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44" w:rsidRDefault="00887B0E">
      <w:pPr>
        <w:pStyle w:val="af0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宋体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#9</w:t>
      </w:r>
      <w:r>
        <w:rPr>
          <w:rFonts w:eastAsia="宋体" w:hint="eastAsia"/>
          <w:sz w:val="24"/>
          <w:szCs w:val="24"/>
          <w:lang w:eastAsia="zh-CN"/>
        </w:rPr>
        <w:t>7</w:t>
      </w:r>
      <w:r>
        <w:rPr>
          <w:rFonts w:eastAsia="宋体" w:hint="eastAsia"/>
          <w:sz w:val="24"/>
          <w:szCs w:val="24"/>
          <w:lang w:val="en-US" w:eastAsia="zh-CN"/>
        </w:rPr>
        <w:t>bis</w:t>
      </w:r>
      <w:r>
        <w:rPr>
          <w:sz w:val="24"/>
          <w:szCs w:val="24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</w:r>
      <w:r w:rsidR="006A2D81">
        <w:rPr>
          <w:rFonts w:eastAsia="宋体" w:hint="eastAsia"/>
          <w:sz w:val="24"/>
          <w:szCs w:val="24"/>
          <w:lang w:eastAsia="zh-CN"/>
        </w:rPr>
        <w:tab/>
        <w:t xml:space="preserve"> </w:t>
      </w:r>
      <w:r>
        <w:rPr>
          <w:rFonts w:eastAsia="宋体"/>
          <w:sz w:val="24"/>
          <w:szCs w:val="24"/>
          <w:lang w:eastAsia="zh-CN"/>
        </w:rPr>
        <w:t>R2-1</w:t>
      </w:r>
      <w:r>
        <w:rPr>
          <w:rFonts w:eastAsia="宋体" w:hint="eastAsia"/>
          <w:sz w:val="24"/>
          <w:szCs w:val="24"/>
          <w:lang w:eastAsia="zh-CN"/>
        </w:rPr>
        <w:t>7</w:t>
      </w:r>
      <w:r w:rsidR="006A2D81">
        <w:rPr>
          <w:rFonts w:eastAsia="宋体" w:hint="eastAsia"/>
          <w:sz w:val="24"/>
          <w:szCs w:val="24"/>
          <w:lang w:eastAsia="zh-CN"/>
        </w:rPr>
        <w:t>03063</w:t>
      </w:r>
    </w:p>
    <w:p w:rsidR="003C5444" w:rsidRDefault="00887B0E">
      <w:pPr>
        <w:pStyle w:val="af0"/>
        <w:rPr>
          <w:sz w:val="24"/>
          <w:szCs w:val="24"/>
        </w:rPr>
      </w:pPr>
      <w:r>
        <w:rPr>
          <w:sz w:val="24"/>
          <w:szCs w:val="24"/>
        </w:rPr>
        <w:t>Spokane, USA, 3rd – 7th April 2017</w:t>
      </w:r>
    </w:p>
    <w:p w:rsidR="003C5444" w:rsidRDefault="003C5444">
      <w:pPr>
        <w:pStyle w:val="af"/>
        <w:jc w:val="both"/>
        <w:rPr>
          <w:rFonts w:eastAsia="宋体"/>
          <w:b w:val="0"/>
          <w:i w:val="0"/>
          <w:sz w:val="24"/>
          <w:lang w:val="en-US" w:eastAsia="zh-CN"/>
        </w:rPr>
      </w:pPr>
    </w:p>
    <w:p w:rsidR="003C5444" w:rsidRDefault="00887B0E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Bearer Configuration at Relay UE in feD2D</w:t>
      </w:r>
    </w:p>
    <w:p w:rsidR="003C5444" w:rsidRDefault="00887B0E">
      <w:pPr>
        <w:tabs>
          <w:tab w:val="left" w:pos="1985"/>
        </w:tabs>
        <w:jc w:val="both"/>
        <w:rPr>
          <w:rStyle w:val="afa"/>
          <w:b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a"/>
          <w:rFonts w:hint="eastAsia"/>
          <w:b/>
          <w:lang w:val="fr-FR"/>
        </w:rPr>
        <w:t>ZTE</w:t>
      </w:r>
    </w:p>
    <w:p w:rsidR="003C5444" w:rsidRDefault="00887B0E">
      <w:pPr>
        <w:tabs>
          <w:tab w:val="left" w:pos="1985"/>
        </w:tabs>
        <w:jc w:val="both"/>
        <w:rPr>
          <w:rStyle w:val="afa"/>
          <w:b/>
          <w:lang w:val="pt-BR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hAnsi="Arial" w:hint="eastAsia"/>
          <w:b/>
          <w:sz w:val="24"/>
          <w:lang w:val="en-US" w:eastAsia="zh-CN"/>
        </w:rPr>
        <w:t>1</w:t>
      </w:r>
      <w:r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hAnsi="Arial" w:hint="eastAsia"/>
          <w:b/>
          <w:sz w:val="24"/>
          <w:lang w:val="en-US" w:eastAsia="zh-CN"/>
        </w:rPr>
        <w:t>2.1</w:t>
      </w:r>
    </w:p>
    <w:p w:rsidR="003C5444" w:rsidRDefault="00887B0E">
      <w:pPr>
        <w:tabs>
          <w:tab w:val="left" w:pos="1985"/>
        </w:tabs>
        <w:ind w:left="1980" w:hanging="1980"/>
        <w:jc w:val="both"/>
        <w:rPr>
          <w:rStyle w:val="afa"/>
          <w:b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  <w:lang w:val="en-US" w:eastAsia="zh-CN"/>
        </w:rPr>
        <w:t>Discussion and Approval</w:t>
      </w:r>
    </w:p>
    <w:p w:rsidR="003C5444" w:rsidRDefault="00887B0E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3C5444" w:rsidRDefault="00887B0E" w:rsidP="00697420">
      <w:pPr>
        <w:overflowPunct w:val="0"/>
        <w:autoSpaceDE w:val="0"/>
        <w:autoSpaceDN w:val="0"/>
        <w:adjustRightInd w:val="0"/>
        <w:spacing w:beforeLines="10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feD2D SI, one essential issue is how to forward the </w:t>
      </w:r>
      <w:r w:rsidR="009F600B">
        <w:rPr>
          <w:rFonts w:hint="eastAsia"/>
          <w:lang w:eastAsia="zh-CN"/>
        </w:rPr>
        <w:t xml:space="preserve">user plane </w:t>
      </w:r>
      <w:r>
        <w:rPr>
          <w:rFonts w:hint="eastAsia"/>
          <w:lang w:eastAsia="zh-CN"/>
        </w:rPr>
        <w:t xml:space="preserve">data </w:t>
      </w:r>
      <w:r>
        <w:rPr>
          <w:lang w:eastAsia="zh-CN"/>
        </w:rPr>
        <w:t>packet</w:t>
      </w:r>
      <w:r>
        <w:rPr>
          <w:rFonts w:hint="eastAsia"/>
          <w:lang w:eastAsia="zh-CN"/>
        </w:rPr>
        <w:t xml:space="preserve"> </w:t>
      </w:r>
      <w:r w:rsidR="009F600B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remote UE DRB </w:t>
      </w:r>
      <w:r w:rsidR="00C61DAD">
        <w:rPr>
          <w:rFonts w:hint="eastAsia"/>
          <w:lang w:eastAsia="zh-CN"/>
        </w:rPr>
        <w:t xml:space="preserve">to and from eNB </w:t>
      </w:r>
      <w:r>
        <w:rPr>
          <w:rFonts w:hint="eastAsia"/>
          <w:lang w:eastAsia="zh-CN"/>
        </w:rPr>
        <w:t xml:space="preserve">at relay UE. This paper analyzes possible bearer configuration and mapping approach to support the data forwarding. </w:t>
      </w:r>
    </w:p>
    <w:p w:rsidR="003C5444" w:rsidRDefault="00887B0E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 on Remote UE DRB relaying at Relay UE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 to </w:t>
      </w:r>
      <w:r w:rsidR="00C61DAD">
        <w:rPr>
          <w:rFonts w:eastAsiaTheme="minorEastAsia" w:hint="eastAsia"/>
          <w:lang w:eastAsia="zh-CN"/>
        </w:rPr>
        <w:t>forward the data packets from</w:t>
      </w:r>
      <w:r>
        <w:rPr>
          <w:rFonts w:eastAsiaTheme="minorEastAsia" w:hint="eastAsia"/>
          <w:lang w:eastAsia="zh-CN"/>
        </w:rPr>
        <w:t xml:space="preserve"> remote UE</w:t>
      </w:r>
      <w:r w:rsidR="00C61DAD">
        <w:rPr>
          <w:rFonts w:eastAsiaTheme="minorEastAsia"/>
          <w:lang w:eastAsia="zh-CN"/>
        </w:rPr>
        <w:t>’</w:t>
      </w:r>
      <w:r w:rsidR="00C61DA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Uu DRB at relay UE is illustrated in </w:t>
      </w:r>
      <w:r w:rsidR="00C61DAD">
        <w:rPr>
          <w:rFonts w:eastAsiaTheme="minorEastAsia" w:hint="eastAsia"/>
          <w:lang w:eastAsia="zh-CN"/>
        </w:rPr>
        <w:t xml:space="preserve">following </w:t>
      </w:r>
      <w:r>
        <w:rPr>
          <w:rFonts w:eastAsiaTheme="minorEastAsia" w:hint="eastAsia"/>
          <w:lang w:eastAsia="zh-CN"/>
        </w:rPr>
        <w:t>two ways.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val="en-US" w:eastAsia="zh-CN"/>
        </w:rPr>
        <w:t>Approach</w:t>
      </w:r>
      <w:r>
        <w:rPr>
          <w:rFonts w:eastAsiaTheme="minorEastAsia" w:hint="eastAsia"/>
          <w:b/>
          <w:lang w:eastAsia="zh-CN"/>
        </w:rPr>
        <w:t xml:space="preserve"> 1</w:t>
      </w:r>
      <w:r>
        <w:rPr>
          <w:rFonts w:eastAsiaTheme="minorEastAsia" w:hint="eastAsia"/>
          <w:lang w:eastAsia="zh-CN"/>
        </w:rPr>
        <w:t>: The data packet from remote UE Uu DRBs could be delivered through relay UE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Uu DRB.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, the remote UE Uu DRBs are aggregated into a relay UE Uu DRB as shown in Fig.1. Note that the relay UE Uu DRB also carries the data </w:t>
      </w:r>
      <w:r w:rsidR="00A11BE1">
        <w:rPr>
          <w:rFonts w:eastAsiaTheme="minorEastAsia" w:hint="eastAsia"/>
          <w:lang w:eastAsia="zh-CN"/>
        </w:rPr>
        <w:t>packet of</w:t>
      </w:r>
      <w:r>
        <w:rPr>
          <w:rFonts w:eastAsiaTheme="minorEastAsia" w:hint="eastAsia"/>
          <w:lang w:eastAsia="zh-CN"/>
        </w:rPr>
        <w:t xml:space="preserve"> relay UE. For UL, upon receiving </w:t>
      </w:r>
      <w:r w:rsidR="00A11BE1">
        <w:rPr>
          <w:rFonts w:eastAsiaTheme="minorEastAsia" w:hint="eastAsia"/>
          <w:lang w:eastAsia="zh-CN"/>
        </w:rPr>
        <w:t>the data packet</w:t>
      </w:r>
      <w:r>
        <w:rPr>
          <w:rFonts w:eastAsiaTheme="minorEastAsia" w:hint="eastAsia"/>
          <w:lang w:eastAsia="zh-CN"/>
        </w:rPr>
        <w:t xml:space="preserve"> from remote UE, </w:t>
      </w:r>
      <w:r>
        <w:rPr>
          <w:rFonts w:eastAsiaTheme="minorEastAsia"/>
          <w:lang w:eastAsia="zh-CN"/>
        </w:rPr>
        <w:t xml:space="preserve">relay UE checks whether </w:t>
      </w:r>
      <w:r w:rsidR="00FD644E">
        <w:rPr>
          <w:rFonts w:eastAsiaTheme="minorEastAsia" w:hint="eastAsia"/>
          <w:lang w:eastAsia="zh-CN"/>
        </w:rPr>
        <w:t>appropriate</w:t>
      </w:r>
      <w:r w:rsidR="00FD644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relay UE Uu DRB </w:t>
      </w:r>
      <w:r w:rsidR="00FD644E">
        <w:rPr>
          <w:rFonts w:eastAsiaTheme="minorEastAsia" w:hint="eastAsia"/>
          <w:lang w:eastAsia="zh-CN"/>
        </w:rPr>
        <w:t>for remote UE</w:t>
      </w:r>
      <w:r w:rsidR="00FD644E">
        <w:rPr>
          <w:rFonts w:eastAsiaTheme="minorEastAsia"/>
          <w:lang w:eastAsia="zh-CN"/>
        </w:rPr>
        <w:t>’</w:t>
      </w:r>
      <w:r w:rsidR="00FD644E">
        <w:rPr>
          <w:rFonts w:eastAsiaTheme="minorEastAsia" w:hint="eastAsia"/>
          <w:lang w:eastAsia="zh-CN"/>
        </w:rPr>
        <w:t xml:space="preserve">s data packet forwarding </w:t>
      </w:r>
      <w:r>
        <w:rPr>
          <w:rFonts w:eastAsiaTheme="minorEastAsia"/>
          <w:lang w:eastAsia="zh-CN"/>
        </w:rPr>
        <w:t xml:space="preserve">is </w:t>
      </w:r>
      <w:r w:rsidR="00A11BE1">
        <w:rPr>
          <w:rFonts w:eastAsiaTheme="minorEastAsia" w:hint="eastAsia"/>
          <w:lang w:eastAsia="zh-CN"/>
        </w:rPr>
        <w:t>available</w:t>
      </w:r>
      <w:r>
        <w:rPr>
          <w:rFonts w:eastAsiaTheme="minorEastAsia"/>
          <w:lang w:eastAsia="zh-CN"/>
        </w:rPr>
        <w:t>. I</w:t>
      </w:r>
      <w:r>
        <w:rPr>
          <w:rFonts w:eastAsiaTheme="minorEastAsia" w:hint="eastAsia"/>
          <w:lang w:eastAsia="zh-CN"/>
        </w:rPr>
        <w:t xml:space="preserve">f no </w:t>
      </w:r>
      <w:r w:rsidR="00FD644E">
        <w:rPr>
          <w:rFonts w:eastAsiaTheme="minorEastAsia" w:hint="eastAsia"/>
          <w:lang w:eastAsia="zh-CN"/>
        </w:rPr>
        <w:t>appropriate</w:t>
      </w:r>
      <w:r>
        <w:rPr>
          <w:rFonts w:eastAsiaTheme="minorEastAsia" w:hint="eastAsia"/>
          <w:lang w:eastAsia="zh-CN"/>
        </w:rPr>
        <w:t xml:space="preserve"> relay UE Uu DRB, relay UE initiates </w:t>
      </w:r>
      <w:r w:rsidR="00865D73">
        <w:rPr>
          <w:rFonts w:eastAsiaTheme="minorEastAsia" w:hint="eastAsia"/>
          <w:lang w:eastAsia="zh-CN"/>
        </w:rPr>
        <w:t>Bearer Resource Allocation Request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procedure to establish an </w:t>
      </w:r>
      <w:r>
        <w:rPr>
          <w:rFonts w:eastAsiaTheme="minorEastAsia"/>
          <w:lang w:eastAsia="zh-CN"/>
        </w:rPr>
        <w:t>appropriate</w:t>
      </w:r>
      <w:r>
        <w:rPr>
          <w:rFonts w:eastAsiaTheme="minorEastAsia" w:hint="eastAsia"/>
          <w:lang w:eastAsia="zh-CN"/>
        </w:rPr>
        <w:t xml:space="preserve"> EPS bearer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For DL, if no appropriate relay UE Uu DRB is </w:t>
      </w:r>
      <w:r w:rsidR="000F562D">
        <w:rPr>
          <w:rFonts w:eastAsiaTheme="minorEastAsia" w:hint="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, eNB could temporarily forward the data through </w:t>
      </w:r>
      <w:r w:rsidR="00B975FF">
        <w:rPr>
          <w:rFonts w:eastAsiaTheme="minorEastAsia" w:hint="eastAsia"/>
          <w:lang w:eastAsia="zh-CN"/>
        </w:rPr>
        <w:t xml:space="preserve">the Uu DRB of </w:t>
      </w:r>
      <w:r>
        <w:rPr>
          <w:rFonts w:eastAsiaTheme="minorEastAsia" w:hint="eastAsia"/>
          <w:lang w:eastAsia="zh-CN"/>
        </w:rPr>
        <w:t xml:space="preserve">default </w:t>
      </w:r>
      <w:r w:rsidR="00B975FF">
        <w:rPr>
          <w:rFonts w:eastAsiaTheme="minorEastAsia" w:hint="eastAsia"/>
          <w:lang w:eastAsia="zh-CN"/>
        </w:rPr>
        <w:t>EPS bearer</w:t>
      </w:r>
      <w:r>
        <w:rPr>
          <w:rFonts w:eastAsiaTheme="minorEastAsia" w:hint="eastAsia"/>
          <w:lang w:eastAsia="zh-CN"/>
        </w:rPr>
        <w:t xml:space="preserve">. </w:t>
      </w:r>
    </w:p>
    <w:p w:rsidR="003C5444" w:rsidRDefault="00887B0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3C5444">
        <w:object w:dxaOrig="12598" w:dyaOrig="4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4pt;height:132.35pt" o:ole="">
            <v:imagedata r:id="rId9" o:title=""/>
          </v:shape>
          <o:OLEObject Type="Embed" ProgID="Visio.Drawing.11" ShapeID="_x0000_i1025" DrawAspect="Content" ObjectID="_1551877673" r:id="rId10"/>
        </w:object>
      </w:r>
    </w:p>
    <w:p w:rsidR="003C5444" w:rsidRDefault="00887B0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Fig. 1. Using legacy relay UE Uu DRB to carry remote UE Uu DRB</w:t>
      </w:r>
    </w:p>
    <w:p w:rsidR="00DF1715" w:rsidRDefault="00865D73" w:rsidP="00865D73">
      <w:pPr>
        <w:jc w:val="both"/>
        <w:rPr>
          <w:rFonts w:eastAsiaTheme="minorEastAsia"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Fig.2 </w:t>
      </w:r>
      <w:r w:rsidR="005406BA">
        <w:rPr>
          <w:rFonts w:eastAsiaTheme="minorEastAsia" w:hint="eastAsia"/>
          <w:lang w:val="en-US" w:eastAsia="zh-CN"/>
        </w:rPr>
        <w:t xml:space="preserve">presents </w:t>
      </w:r>
      <w:r>
        <w:rPr>
          <w:rFonts w:eastAsiaTheme="minorEastAsia" w:hint="eastAsia"/>
          <w:lang w:val="en-US" w:eastAsia="zh-CN"/>
        </w:rPr>
        <w:t xml:space="preserve">one possible flow chart for UL </w:t>
      </w:r>
      <w:r w:rsidR="005406BA">
        <w:rPr>
          <w:rFonts w:eastAsiaTheme="minorEastAsia" w:hint="eastAsia"/>
          <w:lang w:val="en-US" w:eastAsia="zh-CN"/>
        </w:rPr>
        <w:t>relay UE</w:t>
      </w:r>
      <w:r w:rsidR="005406BA">
        <w:rPr>
          <w:rFonts w:eastAsiaTheme="minorEastAsia"/>
          <w:lang w:val="en-US" w:eastAsia="zh-CN"/>
        </w:rPr>
        <w:t>’</w:t>
      </w:r>
      <w:r w:rsidR="005406BA">
        <w:rPr>
          <w:rFonts w:eastAsiaTheme="minorEastAsia" w:hint="eastAsia"/>
          <w:lang w:val="en-US" w:eastAsia="zh-CN"/>
        </w:rPr>
        <w:t xml:space="preserve">s EPS </w:t>
      </w:r>
      <w:r>
        <w:rPr>
          <w:rFonts w:eastAsiaTheme="minorEastAsia" w:hint="eastAsia"/>
          <w:lang w:val="en-US" w:eastAsia="zh-CN"/>
        </w:rPr>
        <w:t>bearer setup</w:t>
      </w:r>
      <w:r w:rsidR="005406BA">
        <w:rPr>
          <w:rFonts w:eastAsiaTheme="minorEastAsia" w:hint="eastAsia"/>
          <w:lang w:val="en-US" w:eastAsia="zh-CN"/>
        </w:rPr>
        <w:t xml:space="preserve"> in Approach 1</w:t>
      </w:r>
      <w:r>
        <w:rPr>
          <w:rFonts w:eastAsiaTheme="minorEastAsia" w:hint="eastAsia"/>
          <w:lang w:val="en-US" w:eastAsia="zh-CN"/>
        </w:rPr>
        <w:t xml:space="preserve">. </w:t>
      </w:r>
      <w:r w:rsidR="00E24CE9">
        <w:rPr>
          <w:rFonts w:eastAsiaTheme="minorEastAsia" w:hint="eastAsia"/>
          <w:lang w:val="en-US" w:eastAsia="zh-CN"/>
        </w:rPr>
        <w:t>It</w:t>
      </w:r>
      <w:r w:rsidR="00E24CE9">
        <w:rPr>
          <w:rFonts w:eastAsiaTheme="minorEastAsia"/>
          <w:lang w:val="en-US" w:eastAsia="zh-CN"/>
        </w:rPr>
        <w:t>’</w:t>
      </w:r>
      <w:r w:rsidR="00E24CE9">
        <w:rPr>
          <w:rFonts w:eastAsiaTheme="minorEastAsia" w:hint="eastAsia"/>
          <w:lang w:val="en-US" w:eastAsia="zh-CN"/>
        </w:rPr>
        <w:t xml:space="preserve">s assumed that the </w:t>
      </w:r>
      <w:r w:rsidR="00E24CE9">
        <w:rPr>
          <w:rFonts w:eastAsiaTheme="minorEastAsia"/>
          <w:lang w:val="en-US" w:eastAsia="zh-CN"/>
        </w:rPr>
        <w:t>remote</w:t>
      </w:r>
      <w:r w:rsidR="00E24CE9">
        <w:rPr>
          <w:rFonts w:eastAsiaTheme="minorEastAsia" w:hint="eastAsia"/>
          <w:lang w:val="en-US" w:eastAsia="zh-CN"/>
        </w:rPr>
        <w:t xml:space="preserve"> UE and relay UE are both attached to the NW and the PC5 </w:t>
      </w:r>
      <w:r w:rsidR="00DF1715">
        <w:rPr>
          <w:rFonts w:eastAsiaTheme="minorEastAsia" w:hint="eastAsia"/>
          <w:lang w:val="en-US" w:eastAsia="zh-CN"/>
        </w:rPr>
        <w:t>C</w:t>
      </w:r>
      <w:r w:rsidR="00E24CE9">
        <w:rPr>
          <w:rFonts w:eastAsiaTheme="minorEastAsia" w:hint="eastAsia"/>
          <w:lang w:val="en-US" w:eastAsia="zh-CN"/>
        </w:rPr>
        <w:t xml:space="preserve">onnection </w:t>
      </w:r>
      <w:r w:rsidR="00DF1715">
        <w:rPr>
          <w:rFonts w:eastAsiaTheme="minorEastAsia" w:hint="eastAsia"/>
          <w:lang w:val="en-US" w:eastAsia="zh-CN"/>
        </w:rPr>
        <w:t>Setup is completed</w:t>
      </w:r>
      <w:r w:rsidR="00E24CE9">
        <w:rPr>
          <w:rFonts w:eastAsiaTheme="minorEastAsia" w:hint="eastAsia"/>
          <w:lang w:val="en-US" w:eastAsia="zh-CN"/>
        </w:rPr>
        <w:t xml:space="preserve">. When remote UE generates UL data, it initiates the Bearer Resource Allocation Request procedure and NW responds with a Bearer Setup Request message to establish the corresponding EPS bearer. </w:t>
      </w:r>
      <w:r w:rsidR="00DF1715">
        <w:rPr>
          <w:rFonts w:eastAsiaTheme="minorEastAsia" w:hint="eastAsia"/>
          <w:lang w:val="en-US" w:eastAsia="zh-CN"/>
        </w:rPr>
        <w:t xml:space="preserve">Remote UE then triggers a PC5 Bearer Setup procedure to relay UE, upon which </w:t>
      </w:r>
      <w:r w:rsidR="00DF1715">
        <w:rPr>
          <w:rFonts w:eastAsiaTheme="minorEastAsia" w:hint="eastAsia"/>
          <w:lang w:val="en-US" w:eastAsia="zh-CN"/>
        </w:rPr>
        <w:t xml:space="preserve">relay UE </w:t>
      </w:r>
      <w:r w:rsidR="00DF1715">
        <w:rPr>
          <w:rFonts w:eastAsiaTheme="minorEastAsia" w:hint="eastAsia"/>
          <w:lang w:val="en-US" w:eastAsia="zh-CN"/>
        </w:rPr>
        <w:t>also initiates</w:t>
      </w:r>
      <w:r w:rsidR="00DF1715">
        <w:rPr>
          <w:rFonts w:eastAsiaTheme="minorEastAsia" w:hint="eastAsia"/>
          <w:lang w:val="en-US" w:eastAsia="zh-CN"/>
        </w:rPr>
        <w:t xml:space="preserve"> the Bearer Resource Allocation Request procedure</w:t>
      </w:r>
      <w:r w:rsidR="00DF1715">
        <w:rPr>
          <w:rFonts w:eastAsiaTheme="minorEastAsia" w:hint="eastAsia"/>
          <w:lang w:val="en-US" w:eastAsia="zh-CN"/>
        </w:rPr>
        <w:t>.</w:t>
      </w:r>
    </w:p>
    <w:p w:rsidR="00DF1715" w:rsidRDefault="00DF1715" w:rsidP="00865D73">
      <w:pPr>
        <w:jc w:val="both"/>
        <w:rPr>
          <w:rFonts w:hint="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During the PC5 Bearer Setup procedure, the remote UE informs the relay UE about the characteristics of this PC5 bearer, e.g. the PPPP value</w:t>
      </w:r>
      <w:r w:rsidR="000C6BC6">
        <w:rPr>
          <w:rFonts w:eastAsiaTheme="minorEastAsia" w:hint="eastAsia"/>
          <w:lang w:val="en-US" w:eastAsia="zh-CN"/>
        </w:rPr>
        <w:t>,</w:t>
      </w:r>
      <w:r>
        <w:rPr>
          <w:rFonts w:eastAsiaTheme="minorEastAsia" w:hint="eastAsia"/>
          <w:lang w:val="en-US" w:eastAsia="zh-CN"/>
        </w:rPr>
        <w:t xml:space="preserve"> the GBR or non-GBR indication, the maximum bit rate and the guaranteed bit rate for GBR bearer. The relay UE makes use of these information to fill in </w:t>
      </w:r>
      <w:r w:rsidRPr="00A5606E">
        <w:rPr>
          <w:i/>
        </w:rPr>
        <w:t>Required traffic flow QoS</w:t>
      </w:r>
      <w:r>
        <w:rPr>
          <w:rFonts w:hint="eastAsia"/>
          <w:lang w:eastAsia="zh-CN"/>
        </w:rPr>
        <w:t xml:space="preserve"> IE</w:t>
      </w:r>
      <w:r>
        <w:rPr>
          <w:rFonts w:hint="eastAsia"/>
          <w:lang w:eastAsia="zh-CN"/>
        </w:rPr>
        <w:t xml:space="preserve">. </w:t>
      </w:r>
      <w:r w:rsidR="001A111B">
        <w:rPr>
          <w:rFonts w:hint="eastAsia"/>
          <w:lang w:eastAsia="zh-CN"/>
        </w:rPr>
        <w:t>While</w:t>
      </w:r>
      <w:r w:rsidR="00173FE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="000C6BC6">
        <w:rPr>
          <w:rFonts w:hint="eastAsia"/>
          <w:lang w:eastAsia="zh-CN"/>
        </w:rPr>
        <w:t xml:space="preserve"> other</w:t>
      </w:r>
      <w:r>
        <w:rPr>
          <w:rFonts w:hint="eastAsia"/>
          <w:lang w:eastAsia="zh-CN"/>
        </w:rPr>
        <w:t xml:space="preserve"> </w:t>
      </w:r>
      <w:r w:rsidRPr="00A5606E">
        <w:rPr>
          <w:i/>
          <w:iCs/>
        </w:rPr>
        <w:t>Traffic flow aggregate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could be filled by padding bits because relay UE </w:t>
      </w:r>
      <w:r>
        <w:rPr>
          <w:lang w:val="en-US" w:eastAsia="zh-CN"/>
        </w:rPr>
        <w:t>actually</w:t>
      </w:r>
      <w:r>
        <w:rPr>
          <w:rFonts w:hint="eastAsia"/>
          <w:lang w:val="en-US" w:eastAsia="zh-CN"/>
        </w:rPr>
        <w:t xml:space="preserve"> relies on bearer mapping but not TFT filters when forwarding remote UE UL data to Uu interface.</w:t>
      </w:r>
    </w:p>
    <w:p w:rsidR="00BB565E" w:rsidRDefault="00E24CE9" w:rsidP="00865D73">
      <w:pPr>
        <w:jc w:val="center"/>
        <w:rPr>
          <w:lang w:eastAsia="zh-CN"/>
        </w:rPr>
      </w:pPr>
      <w:r>
        <w:object w:dxaOrig="16977" w:dyaOrig="10202">
          <v:shape id="_x0000_i1028" type="#_x0000_t75" style="width:481.1pt;height:289.25pt" o:ole="">
            <v:imagedata r:id="rId11" o:title=""/>
          </v:shape>
          <o:OLEObject Type="Embed" ProgID="Visio.Drawing.11" ShapeID="_x0000_i1028" DrawAspect="Content" ObjectID="_1551877674" r:id="rId12"/>
        </w:object>
      </w:r>
    </w:p>
    <w:p w:rsidR="00D773F3" w:rsidRDefault="00887B0E" w:rsidP="00865D73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Fig. 2. The flow chart for </w:t>
      </w:r>
      <w:r w:rsidR="00173FE2">
        <w:rPr>
          <w:rFonts w:eastAsiaTheme="minorEastAsia" w:hint="eastAsia"/>
          <w:lang w:val="en-US" w:eastAsia="zh-CN"/>
        </w:rPr>
        <w:t>UL Data Forwarding</w:t>
      </w:r>
      <w:r>
        <w:rPr>
          <w:rFonts w:eastAsiaTheme="minorEastAsia" w:hint="eastAsia"/>
          <w:lang w:val="en-US" w:eastAsia="zh-CN"/>
        </w:rPr>
        <w:t xml:space="preserve"> in Approach 1 </w:t>
      </w:r>
    </w:p>
    <w:p w:rsidR="00BB565E" w:rsidRDefault="00BB565E" w:rsidP="00123D42">
      <w:pPr>
        <w:jc w:val="center"/>
        <w:rPr>
          <w:lang w:eastAsia="zh-CN"/>
        </w:rPr>
      </w:pPr>
      <w:r>
        <w:object w:dxaOrig="12733" w:dyaOrig="5780">
          <v:shape id="_x0000_i1026" type="#_x0000_t75" style="width:439.9pt;height:199.35pt" o:ole="">
            <v:imagedata r:id="rId13" o:title=""/>
          </v:shape>
          <o:OLEObject Type="Embed" ProgID="Visio.Drawing.11" ShapeID="_x0000_i1026" DrawAspect="Content" ObjectID="_1551877675" r:id="rId14"/>
        </w:object>
      </w:r>
    </w:p>
    <w:p w:rsidR="00123D42" w:rsidRPr="00530C8E" w:rsidRDefault="00123D42" w:rsidP="00123D42">
      <w:pPr>
        <w:jc w:val="center"/>
        <w:rPr>
          <w:lang w:val="en-US" w:eastAsia="zh-CN"/>
        </w:rPr>
      </w:pPr>
      <w:r>
        <w:rPr>
          <w:rFonts w:hint="eastAsia"/>
          <w:lang w:eastAsia="zh-CN"/>
        </w:rPr>
        <w:t xml:space="preserve">Fig. 3. </w:t>
      </w:r>
      <w:r>
        <w:rPr>
          <w:rFonts w:eastAsiaTheme="minorEastAsia" w:hint="eastAsia"/>
          <w:lang w:val="en-US" w:eastAsia="zh-CN"/>
        </w:rPr>
        <w:t xml:space="preserve">The flow chart for </w:t>
      </w:r>
      <w:r w:rsidR="00173FE2">
        <w:rPr>
          <w:rFonts w:eastAsiaTheme="minorEastAsia" w:hint="eastAsia"/>
          <w:lang w:val="en-US" w:eastAsia="zh-CN"/>
        </w:rPr>
        <w:t>DL Data Forwarding</w:t>
      </w:r>
      <w:r>
        <w:rPr>
          <w:rFonts w:eastAsiaTheme="minorEastAsia" w:hint="eastAsia"/>
          <w:lang w:val="en-US" w:eastAsia="zh-CN"/>
        </w:rPr>
        <w:t xml:space="preserve"> </w:t>
      </w:r>
      <w:r w:rsidR="00173FE2">
        <w:rPr>
          <w:rFonts w:eastAsiaTheme="minorEastAsia" w:hint="eastAsia"/>
          <w:lang w:val="en-US" w:eastAsia="zh-CN"/>
        </w:rPr>
        <w:t xml:space="preserve">using default bearer </w:t>
      </w:r>
      <w:r>
        <w:rPr>
          <w:rFonts w:eastAsiaTheme="minorEastAsia" w:hint="eastAsia"/>
          <w:lang w:val="en-US" w:eastAsia="zh-CN"/>
        </w:rPr>
        <w:t>in Approach 1</w:t>
      </w:r>
    </w:p>
    <w:p w:rsidR="00774DA4" w:rsidRDefault="00CD0CCE" w:rsidP="000C6BC6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Fig. 3 provides a signaling flow to </w:t>
      </w:r>
      <w:r w:rsidR="00173FE2">
        <w:rPr>
          <w:lang w:val="en-US" w:eastAsia="zh-CN"/>
        </w:rPr>
        <w:t>forward</w:t>
      </w:r>
      <w:r w:rsidR="00173FE2">
        <w:rPr>
          <w:rFonts w:hint="eastAsia"/>
          <w:lang w:val="en-US" w:eastAsia="zh-CN"/>
        </w:rPr>
        <w:t xml:space="preserve"> the DL data for remote UE</w:t>
      </w:r>
      <w:r>
        <w:rPr>
          <w:rFonts w:hint="eastAsia"/>
          <w:lang w:val="en-US" w:eastAsia="zh-CN"/>
        </w:rPr>
        <w:t xml:space="preserve">. </w:t>
      </w:r>
      <w:r w:rsidR="00021E7C">
        <w:rPr>
          <w:rFonts w:hint="eastAsia"/>
          <w:lang w:val="en-US" w:eastAsia="zh-CN"/>
        </w:rPr>
        <w:t>Suppose the DL packet of remote UE arrives at eNB</w:t>
      </w:r>
      <w:r w:rsidR="000C6BC6">
        <w:rPr>
          <w:rFonts w:hint="eastAsia"/>
          <w:lang w:val="en-US" w:eastAsia="zh-CN"/>
        </w:rPr>
        <w:t xml:space="preserve"> and</w:t>
      </w:r>
      <w:r w:rsidR="00021E7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relay UE has not yet setup appropriate </w:t>
      </w:r>
      <w:r w:rsidR="00021E7C">
        <w:rPr>
          <w:rFonts w:hint="eastAsia"/>
          <w:lang w:val="en-US" w:eastAsia="zh-CN"/>
        </w:rPr>
        <w:t xml:space="preserve">DL </w:t>
      </w:r>
      <w:r>
        <w:rPr>
          <w:rFonts w:hint="eastAsia"/>
          <w:lang w:val="en-US" w:eastAsia="zh-CN"/>
        </w:rPr>
        <w:t>bearers, the eNB has to transmit the remote UE</w:t>
      </w:r>
      <w:r w:rsidR="00DE7853">
        <w:rPr>
          <w:lang w:val="en-US" w:eastAsia="zh-CN"/>
        </w:rPr>
        <w:t>’</w:t>
      </w:r>
      <w:r w:rsidR="00DE7853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ED0633">
        <w:rPr>
          <w:rFonts w:hint="eastAsia"/>
          <w:lang w:val="en-US" w:eastAsia="zh-CN"/>
        </w:rPr>
        <w:t xml:space="preserve">DL data packet through </w:t>
      </w:r>
      <w:r w:rsidR="00ED0633">
        <w:rPr>
          <w:rFonts w:eastAsiaTheme="minorEastAsia" w:hint="eastAsia"/>
          <w:lang w:eastAsia="zh-CN"/>
        </w:rPr>
        <w:t xml:space="preserve">the </w:t>
      </w:r>
      <w:r w:rsidR="00DE7853">
        <w:rPr>
          <w:rFonts w:eastAsiaTheme="minorEastAsia" w:hint="eastAsia"/>
          <w:lang w:eastAsia="zh-CN"/>
        </w:rPr>
        <w:t>relay UE</w:t>
      </w:r>
      <w:r w:rsidR="00DE7853">
        <w:rPr>
          <w:rFonts w:eastAsiaTheme="minorEastAsia"/>
          <w:lang w:eastAsia="zh-CN"/>
        </w:rPr>
        <w:t>’</w:t>
      </w:r>
      <w:r w:rsidR="00DE7853">
        <w:rPr>
          <w:rFonts w:eastAsiaTheme="minorEastAsia" w:hint="eastAsia"/>
          <w:lang w:eastAsia="zh-CN"/>
        </w:rPr>
        <w:t xml:space="preserve">s </w:t>
      </w:r>
      <w:r w:rsidR="00ED0633">
        <w:rPr>
          <w:rFonts w:eastAsiaTheme="minorEastAsia" w:hint="eastAsia"/>
          <w:lang w:eastAsia="zh-CN"/>
        </w:rPr>
        <w:t>Uu DRB of default EPS bearer</w:t>
      </w:r>
      <w:r>
        <w:rPr>
          <w:rFonts w:hint="eastAsia"/>
          <w:lang w:val="en-US" w:eastAsia="zh-CN"/>
        </w:rPr>
        <w:t xml:space="preserve">. </w:t>
      </w:r>
      <w:r w:rsidR="00021E7C">
        <w:rPr>
          <w:rFonts w:hint="eastAsia"/>
          <w:lang w:val="en-US" w:eastAsia="zh-CN"/>
        </w:rPr>
        <w:t>As we know, current specification does not support the eNB initiated EPS bearer setup. Therefore, all the DL only data traffic may be delivered through</w:t>
      </w:r>
      <w:r w:rsidR="00AC5E81">
        <w:rPr>
          <w:rFonts w:eastAsiaTheme="minorEastAsia" w:hint="eastAsia"/>
          <w:lang w:eastAsia="zh-CN"/>
        </w:rPr>
        <w:t xml:space="preserve"> relay UE</w:t>
      </w:r>
      <w:r w:rsidR="00AC5E81">
        <w:rPr>
          <w:rFonts w:eastAsiaTheme="minorEastAsia"/>
          <w:lang w:eastAsia="zh-CN"/>
        </w:rPr>
        <w:t>’</w:t>
      </w:r>
      <w:r w:rsidR="00AC5E81">
        <w:rPr>
          <w:rFonts w:eastAsiaTheme="minorEastAsia" w:hint="eastAsia"/>
          <w:lang w:eastAsia="zh-CN"/>
        </w:rPr>
        <w:t xml:space="preserve">s Uu DRB of </w:t>
      </w:r>
      <w:r w:rsidR="00AC5E81">
        <w:rPr>
          <w:rFonts w:eastAsiaTheme="minorEastAsia" w:hint="eastAsia"/>
          <w:lang w:eastAsia="zh-CN"/>
        </w:rPr>
        <w:lastRenderedPageBreak/>
        <w:t>default EPS bearer.</w:t>
      </w:r>
      <w:r w:rsidR="00021E7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This would certainly </w:t>
      </w:r>
      <w:r>
        <w:rPr>
          <w:lang w:val="en-US" w:eastAsia="zh-CN"/>
        </w:rPr>
        <w:t>impact the QoS handling performance.</w:t>
      </w:r>
      <w:r w:rsidR="00173FE2">
        <w:rPr>
          <w:rFonts w:hint="eastAsia"/>
          <w:lang w:val="en-US" w:eastAsia="zh-CN"/>
        </w:rPr>
        <w:t xml:space="preserve"> To solve the issue, one possible way is to</w:t>
      </w:r>
      <w:r w:rsidR="000C6BC6">
        <w:rPr>
          <w:rFonts w:hint="eastAsia"/>
          <w:lang w:val="en-US" w:eastAsia="zh-CN"/>
        </w:rPr>
        <w:t xml:space="preserve"> have relay UE</w:t>
      </w:r>
      <w:r w:rsidR="00173FE2">
        <w:rPr>
          <w:rFonts w:hint="eastAsia"/>
          <w:lang w:val="en-US" w:eastAsia="zh-CN"/>
        </w:rPr>
        <w:t xml:space="preserve"> </w:t>
      </w:r>
      <w:r w:rsidR="000C6BC6">
        <w:rPr>
          <w:rFonts w:hint="eastAsia"/>
          <w:lang w:val="en-US" w:eastAsia="zh-CN"/>
        </w:rPr>
        <w:t xml:space="preserve">initiate </w:t>
      </w:r>
      <w:r w:rsidR="001A111B">
        <w:rPr>
          <w:rFonts w:hint="eastAsia"/>
          <w:lang w:val="en-US" w:eastAsia="zh-CN"/>
        </w:rPr>
        <w:t>a</w:t>
      </w:r>
      <w:r w:rsidR="00774DA4">
        <w:rPr>
          <w:rFonts w:hint="eastAsia"/>
          <w:lang w:val="en-US" w:eastAsia="zh-CN"/>
        </w:rPr>
        <w:t xml:space="preserve"> </w:t>
      </w:r>
      <w:r w:rsidR="00774DA4">
        <w:rPr>
          <w:lang w:val="en-US" w:eastAsia="zh-CN"/>
        </w:rPr>
        <w:t>bidirectional</w:t>
      </w:r>
      <w:r w:rsidR="00774DA4">
        <w:rPr>
          <w:rFonts w:hint="eastAsia"/>
          <w:lang w:val="en-US" w:eastAsia="zh-CN"/>
        </w:rPr>
        <w:t xml:space="preserve"> EPS bearer</w:t>
      </w:r>
      <w:r w:rsidR="000C6BC6">
        <w:rPr>
          <w:rFonts w:hint="eastAsia"/>
          <w:lang w:val="en-US" w:eastAsia="zh-CN"/>
        </w:rPr>
        <w:t xml:space="preserve"> establishment upon PC5 bearer setup </w:t>
      </w:r>
      <w:r w:rsidR="001A111B">
        <w:rPr>
          <w:rFonts w:hint="eastAsia"/>
          <w:lang w:val="en-US" w:eastAsia="zh-CN"/>
        </w:rPr>
        <w:t xml:space="preserve">at Step 8 </w:t>
      </w:r>
      <w:r w:rsidR="000C6BC6">
        <w:rPr>
          <w:rFonts w:hint="eastAsia"/>
          <w:lang w:val="en-US" w:eastAsia="zh-CN"/>
        </w:rPr>
        <w:t>as in Fig. 2</w:t>
      </w:r>
      <w:r w:rsidR="00774DA4">
        <w:rPr>
          <w:rFonts w:hint="eastAsia"/>
          <w:lang w:val="en-US" w:eastAsia="zh-CN"/>
        </w:rPr>
        <w:t>.</w:t>
      </w:r>
    </w:p>
    <w:p w:rsidR="00123D42" w:rsidRDefault="00123D42" w:rsidP="000C6B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sum up</w:t>
      </w:r>
      <w:r w:rsidR="004D18AC">
        <w:rPr>
          <w:rFonts w:eastAsiaTheme="minorEastAsia" w:hint="eastAsia"/>
          <w:lang w:eastAsia="zh-CN"/>
        </w:rPr>
        <w:t>, it</w:t>
      </w:r>
      <w:r w:rsidR="004D18AC">
        <w:rPr>
          <w:rFonts w:eastAsiaTheme="minorEastAsia"/>
          <w:lang w:eastAsia="zh-CN"/>
        </w:rPr>
        <w:t>’</w:t>
      </w:r>
      <w:r w:rsidR="004D18AC">
        <w:rPr>
          <w:rFonts w:eastAsiaTheme="minorEastAsia" w:hint="eastAsia"/>
          <w:lang w:eastAsia="zh-CN"/>
        </w:rPr>
        <w:t>s believed</w:t>
      </w:r>
      <w:r>
        <w:rPr>
          <w:rFonts w:eastAsiaTheme="minorEastAsia" w:hint="eastAsia"/>
          <w:lang w:eastAsia="zh-CN"/>
        </w:rPr>
        <w:t xml:space="preserve"> </w:t>
      </w:r>
      <w:r w:rsidR="001A111B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 w:hint="eastAsia"/>
          <w:lang w:eastAsia="zh-CN"/>
        </w:rPr>
        <w:t xml:space="preserve">a lot of issues </w:t>
      </w:r>
      <w:r>
        <w:rPr>
          <w:rFonts w:eastAsiaTheme="minorEastAsia"/>
          <w:lang w:eastAsia="zh-CN"/>
        </w:rPr>
        <w:t>should</w:t>
      </w:r>
      <w:r>
        <w:rPr>
          <w:rFonts w:eastAsiaTheme="minorEastAsia" w:hint="eastAsia"/>
          <w:lang w:eastAsia="zh-CN"/>
        </w:rPr>
        <w:t xml:space="preserve"> be addressed</w:t>
      </w:r>
      <w:r w:rsidR="001A111B">
        <w:rPr>
          <w:rFonts w:eastAsiaTheme="minorEastAsia" w:hint="eastAsia"/>
          <w:lang w:eastAsia="zh-CN"/>
        </w:rPr>
        <w:t xml:space="preserve"> in Approach 1</w:t>
      </w:r>
      <w:r>
        <w:rPr>
          <w:rFonts w:eastAsiaTheme="minorEastAsia" w:hint="eastAsia"/>
          <w:lang w:eastAsia="zh-CN"/>
        </w:rPr>
        <w:t xml:space="preserve">. </w:t>
      </w:r>
      <w:r w:rsidR="004D18AC">
        <w:rPr>
          <w:rFonts w:eastAsiaTheme="minorEastAsia" w:hint="eastAsia"/>
          <w:lang w:eastAsia="zh-CN"/>
        </w:rPr>
        <w:t>It lead</w:t>
      </w:r>
      <w:r>
        <w:rPr>
          <w:rFonts w:eastAsiaTheme="minorEastAsia" w:hint="eastAsia"/>
          <w:lang w:eastAsia="zh-CN"/>
        </w:rPr>
        <w:t>s</w:t>
      </w:r>
      <w:r w:rsidR="004D18AC">
        <w:rPr>
          <w:rFonts w:eastAsiaTheme="minorEastAsia" w:hint="eastAsia"/>
          <w:lang w:eastAsia="zh-CN"/>
        </w:rPr>
        <w:t xml:space="preserve"> us to propose</w:t>
      </w:r>
      <w:r>
        <w:rPr>
          <w:rFonts w:eastAsiaTheme="minorEastAsia" w:hint="eastAsia"/>
          <w:lang w:eastAsia="zh-CN"/>
        </w:rPr>
        <w:t xml:space="preserve"> a new scheme</w:t>
      </w:r>
      <w:r w:rsidR="004D18AC">
        <w:rPr>
          <w:rFonts w:eastAsiaTheme="minorEastAsia" w:hint="eastAsia"/>
          <w:lang w:eastAsia="zh-CN"/>
        </w:rPr>
        <w:t xml:space="preserve"> as </w:t>
      </w:r>
      <w:r w:rsidR="004D18AC">
        <w:rPr>
          <w:rFonts w:eastAsiaTheme="minorEastAsia"/>
          <w:lang w:eastAsia="zh-CN"/>
        </w:rPr>
        <w:t>elaborated</w:t>
      </w:r>
      <w:r w:rsidR="004D18AC">
        <w:rPr>
          <w:rFonts w:eastAsiaTheme="minorEastAsia" w:hint="eastAsia"/>
          <w:lang w:eastAsia="zh-CN"/>
        </w:rPr>
        <w:t xml:space="preserve"> in Approach 2</w:t>
      </w:r>
      <w:r>
        <w:rPr>
          <w:rFonts w:eastAsiaTheme="minorEastAsia" w:hint="eastAsia"/>
          <w:lang w:eastAsia="zh-CN"/>
        </w:rPr>
        <w:t>.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val="en-US" w:eastAsia="zh-CN"/>
        </w:rPr>
        <w:t>Approach</w:t>
      </w:r>
      <w:r>
        <w:rPr>
          <w:rFonts w:eastAsiaTheme="minorEastAsia" w:hint="eastAsia"/>
          <w:b/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 xml:space="preserve">: The data packet from remote UE Uu DRBs is delivered through a new Uu DRB named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Tunnel DRB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3C5444" w:rsidRDefault="00887B0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val="en-US" w:eastAsia="zh-CN"/>
        </w:rPr>
        <w:t xml:space="preserve">we present </w:t>
      </w:r>
      <w:r>
        <w:rPr>
          <w:rFonts w:eastAsiaTheme="minorEastAsia" w:hint="eastAsia"/>
          <w:lang w:eastAsia="zh-CN"/>
        </w:rPr>
        <w:t>a new Uu DRB named as Tunnel Uu DRB</w:t>
      </w:r>
      <w:r w:rsidR="005B6CB1">
        <w:rPr>
          <w:rFonts w:eastAsiaTheme="minorEastAsia" w:hint="eastAsia"/>
          <w:lang w:eastAsia="zh-CN"/>
        </w:rPr>
        <w:t xml:space="preserve">. Different from legacy Uu DRB, the </w:t>
      </w:r>
      <w:r w:rsidR="005B6CB1">
        <w:rPr>
          <w:rFonts w:eastAsiaTheme="minorEastAsia"/>
          <w:lang w:eastAsia="zh-CN"/>
        </w:rPr>
        <w:t>“</w:t>
      </w:r>
      <w:r w:rsidR="005B6CB1">
        <w:rPr>
          <w:rFonts w:eastAsiaTheme="minorEastAsia" w:hint="eastAsia"/>
          <w:lang w:eastAsia="zh-CN"/>
        </w:rPr>
        <w:t>Tunnel DRB</w:t>
      </w:r>
      <w:r w:rsidR="005B6CB1"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</w:t>
      </w:r>
      <w:r w:rsidR="005B6CB1">
        <w:rPr>
          <w:rFonts w:eastAsiaTheme="minorEastAsia" w:hint="eastAsia"/>
          <w:lang w:eastAsia="zh-CN"/>
        </w:rPr>
        <w:t xml:space="preserve">has no </w:t>
      </w:r>
      <w:r>
        <w:rPr>
          <w:rFonts w:eastAsiaTheme="minorEastAsia" w:hint="eastAsia"/>
          <w:lang w:eastAsia="zh-CN"/>
        </w:rPr>
        <w:t xml:space="preserve">corresponding S1&amp;S5 bearer. The Tunnel Uu DRB </w:t>
      </w:r>
      <w:r>
        <w:rPr>
          <w:rFonts w:eastAsiaTheme="minorEastAsia" w:hint="eastAsia"/>
          <w:lang w:val="en-US" w:eastAsia="zh-CN"/>
        </w:rPr>
        <w:t>stretches between</w:t>
      </w:r>
      <w:r>
        <w:rPr>
          <w:rFonts w:eastAsiaTheme="minorEastAsia" w:hint="eastAsia"/>
          <w:lang w:eastAsia="zh-CN"/>
        </w:rPr>
        <w:t xml:space="preserve"> eNB and relay UE as illustrated in Fig. </w:t>
      </w:r>
      <w:r w:rsidR="00915D4B">
        <w:rPr>
          <w:rFonts w:eastAsiaTheme="minorEastAsia" w:hint="eastAsia"/>
          <w:lang w:eastAsia="zh-CN"/>
        </w:rPr>
        <w:t>4</w:t>
      </w:r>
      <w:r w:rsidR="001A111B">
        <w:rPr>
          <w:rFonts w:eastAsiaTheme="minorEastAsia" w:hint="eastAsia"/>
          <w:lang w:eastAsia="zh-CN"/>
        </w:rPr>
        <w:t xml:space="preserve"> and it</w:t>
      </w:r>
      <w:r>
        <w:rPr>
          <w:rFonts w:eastAsiaTheme="minorEastAsia" w:hint="eastAsia"/>
          <w:lang w:eastAsia="zh-CN"/>
        </w:rPr>
        <w:t xml:space="preserve"> </w:t>
      </w:r>
      <w:r w:rsidR="00C43A6D">
        <w:rPr>
          <w:rFonts w:eastAsiaTheme="minorEastAsia" w:hint="eastAsia"/>
          <w:lang w:eastAsia="zh-CN"/>
        </w:rPr>
        <w:t xml:space="preserve">could be </w:t>
      </w:r>
      <w:r>
        <w:rPr>
          <w:rFonts w:eastAsiaTheme="minorEastAsia" w:hint="eastAsia"/>
          <w:lang w:eastAsia="zh-CN"/>
        </w:rPr>
        <w:t xml:space="preserve">used to carry the </w:t>
      </w:r>
      <w:r w:rsidR="00C43A6D">
        <w:rPr>
          <w:rFonts w:eastAsiaTheme="minorEastAsia" w:hint="eastAsia"/>
          <w:lang w:eastAsia="zh-CN"/>
        </w:rPr>
        <w:t xml:space="preserve">data packet of </w:t>
      </w:r>
      <w:r>
        <w:rPr>
          <w:rFonts w:eastAsiaTheme="minorEastAsia" w:hint="eastAsia"/>
          <w:lang w:eastAsia="zh-CN"/>
        </w:rPr>
        <w:t>remote UE</w:t>
      </w:r>
      <w:r w:rsidR="00C43A6D">
        <w:rPr>
          <w:rFonts w:eastAsiaTheme="minorEastAsia"/>
          <w:lang w:eastAsia="zh-CN"/>
        </w:rPr>
        <w:t>’</w:t>
      </w:r>
      <w:r w:rsidR="00C43A6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Uu DRB</w:t>
      </w:r>
      <w:r w:rsidR="00C43A6D">
        <w:rPr>
          <w:rFonts w:eastAsiaTheme="minorEastAsia" w:hint="eastAsia"/>
          <w:lang w:eastAsia="zh-CN"/>
        </w:rPr>
        <w:t>. In addition, the data packet of relay UE</w:t>
      </w:r>
      <w:r w:rsidR="00C43A6D">
        <w:rPr>
          <w:rFonts w:eastAsiaTheme="minorEastAsia"/>
          <w:lang w:eastAsia="zh-CN"/>
        </w:rPr>
        <w:t>’</w:t>
      </w:r>
      <w:r w:rsidR="00C43A6D">
        <w:rPr>
          <w:rFonts w:eastAsiaTheme="minorEastAsia" w:hint="eastAsia"/>
          <w:lang w:eastAsia="zh-CN"/>
        </w:rPr>
        <w:t xml:space="preserve">s Uu DRB may also be </w:t>
      </w:r>
      <w:r>
        <w:rPr>
          <w:rFonts w:eastAsiaTheme="minorEastAsia" w:hint="eastAsia"/>
          <w:lang w:eastAsia="zh-CN"/>
        </w:rPr>
        <w:t>multiplexed in it.</w:t>
      </w:r>
    </w:p>
    <w:p w:rsidR="003C5444" w:rsidRDefault="003C5444">
      <w:pPr>
        <w:jc w:val="center"/>
        <w:rPr>
          <w:rFonts w:eastAsiaTheme="minorEastAsia"/>
          <w:lang w:eastAsia="zh-CN"/>
        </w:rPr>
      </w:pPr>
      <w:r>
        <w:object w:dxaOrig="12598" w:dyaOrig="3486">
          <v:shape id="_x0000_i1027" type="#_x0000_t75" style="width:415.75pt;height:114.45pt" o:ole="">
            <v:imagedata r:id="rId15" o:title=""/>
          </v:shape>
          <o:OLEObject Type="Embed" ProgID="Visio.Drawing.11" ShapeID="_x0000_i1027" DrawAspect="Content" ObjectID="_1551877676" r:id="rId16"/>
        </w:object>
      </w:r>
    </w:p>
    <w:p w:rsidR="003C5444" w:rsidRDefault="00887B0E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Fig. </w:t>
      </w:r>
      <w:r w:rsidR="00915D4B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eastAsia="zh-CN"/>
        </w:rPr>
        <w:t xml:space="preserve"> Using Tunnel DRB to carry remote UE </w:t>
      </w:r>
      <w:r>
        <w:rPr>
          <w:rFonts w:eastAsiaTheme="minorEastAsia"/>
          <w:lang w:eastAsia="zh-CN"/>
        </w:rPr>
        <w:t>Uu</w:t>
      </w:r>
      <w:r>
        <w:rPr>
          <w:rFonts w:eastAsiaTheme="minorEastAsia" w:hint="eastAsia"/>
          <w:lang w:eastAsia="zh-CN"/>
        </w:rPr>
        <w:t xml:space="preserve"> DRB</w:t>
      </w:r>
    </w:p>
    <w:p w:rsidR="003C5444" w:rsidRDefault="000C6BC6">
      <w:pPr>
        <w:jc w:val="center"/>
        <w:rPr>
          <w:rFonts w:eastAsiaTheme="minorEastAsia"/>
          <w:lang w:eastAsia="zh-CN"/>
        </w:rPr>
      </w:pPr>
      <w:r>
        <w:object w:dxaOrig="10064" w:dyaOrig="7879">
          <v:shape id="_x0000_i1029" type="#_x0000_t75" style="width:352.9pt;height:276.35pt" o:ole="">
            <v:imagedata r:id="rId17" o:title=""/>
          </v:shape>
          <o:OLEObject Type="Embed" ProgID="Visio.Drawing.11" ShapeID="_x0000_i1029" DrawAspect="Content" ObjectID="_1551877677" r:id="rId18"/>
        </w:object>
      </w:r>
    </w:p>
    <w:p w:rsidR="003C5444" w:rsidRDefault="00887B0E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Fig. </w:t>
      </w:r>
      <w:r w:rsidR="00915D4B">
        <w:rPr>
          <w:rFonts w:eastAsiaTheme="minorEastAsia" w:hint="eastAsia"/>
          <w:lang w:val="en-US" w:eastAsia="zh-CN"/>
        </w:rPr>
        <w:t>5</w:t>
      </w:r>
      <w:r>
        <w:rPr>
          <w:rFonts w:eastAsiaTheme="minorEastAsia" w:hint="eastAsia"/>
          <w:lang w:val="en-US" w:eastAsia="zh-CN"/>
        </w:rPr>
        <w:t xml:space="preserve">. The flow chart for UL </w:t>
      </w:r>
      <w:r w:rsidR="00915D4B">
        <w:rPr>
          <w:rFonts w:eastAsiaTheme="minorEastAsia" w:hint="eastAsia"/>
          <w:lang w:val="en-US" w:eastAsia="zh-CN"/>
        </w:rPr>
        <w:t xml:space="preserve">Tunnel DRB </w:t>
      </w:r>
      <w:r>
        <w:rPr>
          <w:rFonts w:eastAsiaTheme="minorEastAsia" w:hint="eastAsia"/>
          <w:lang w:val="en-US" w:eastAsia="zh-CN"/>
        </w:rPr>
        <w:t>setup</w:t>
      </w:r>
      <w:r w:rsidR="001F06EA">
        <w:rPr>
          <w:rFonts w:eastAsiaTheme="minorEastAsia" w:hint="eastAsia"/>
          <w:lang w:val="en-US" w:eastAsia="zh-CN"/>
        </w:rPr>
        <w:t>/modification</w:t>
      </w:r>
      <w:r>
        <w:rPr>
          <w:rFonts w:eastAsiaTheme="minorEastAsia" w:hint="eastAsia"/>
          <w:lang w:val="en-US" w:eastAsia="zh-CN"/>
        </w:rPr>
        <w:t xml:space="preserve"> in Approach 2</w:t>
      </w:r>
    </w:p>
    <w:p w:rsidR="003C5444" w:rsidRDefault="003C5444">
      <w:pPr>
        <w:spacing w:after="0"/>
        <w:jc w:val="center"/>
        <w:rPr>
          <w:rFonts w:eastAsiaTheme="minorEastAsia"/>
          <w:lang w:val="en-US" w:eastAsia="zh-CN"/>
        </w:rPr>
      </w:pPr>
    </w:p>
    <w:p w:rsidR="00915D4B" w:rsidRDefault="00915D4B" w:rsidP="00915D4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in Fig. 5, </w:t>
      </w:r>
      <w:r w:rsidR="001A20F9">
        <w:rPr>
          <w:rFonts w:eastAsiaTheme="minorEastAsia" w:hint="eastAsia"/>
          <w:lang w:eastAsia="zh-CN"/>
        </w:rPr>
        <w:t xml:space="preserve">after </w:t>
      </w:r>
      <w:r>
        <w:rPr>
          <w:rFonts w:eastAsiaTheme="minorEastAsia" w:hint="eastAsia"/>
          <w:lang w:eastAsia="zh-CN"/>
        </w:rPr>
        <w:t xml:space="preserve">eNB </w:t>
      </w:r>
      <w:r w:rsidR="001A20F9">
        <w:rPr>
          <w:rFonts w:eastAsiaTheme="minorEastAsia" w:hint="eastAsia"/>
          <w:lang w:eastAsia="zh-CN"/>
        </w:rPr>
        <w:t>configures</w:t>
      </w:r>
      <w:r>
        <w:rPr>
          <w:rFonts w:eastAsiaTheme="minorEastAsia" w:hint="eastAsia"/>
          <w:lang w:eastAsia="zh-CN"/>
        </w:rPr>
        <w:t xml:space="preserve"> one </w:t>
      </w:r>
      <w:r w:rsidR="001A20F9">
        <w:rPr>
          <w:rFonts w:eastAsiaTheme="minorEastAsia" w:hint="eastAsia"/>
          <w:lang w:eastAsia="zh-CN"/>
        </w:rPr>
        <w:t xml:space="preserve">new </w:t>
      </w:r>
      <w:r>
        <w:rPr>
          <w:rFonts w:eastAsiaTheme="minorEastAsia" w:hint="eastAsia"/>
          <w:lang w:eastAsia="zh-CN"/>
        </w:rPr>
        <w:t>Uu DRB</w:t>
      </w:r>
      <w:r w:rsidR="001A20F9">
        <w:rPr>
          <w:rFonts w:eastAsiaTheme="minorEastAsia" w:hint="eastAsia"/>
          <w:lang w:eastAsia="zh-CN"/>
        </w:rPr>
        <w:t xml:space="preserve"> for remote UE</w:t>
      </w:r>
      <w:r>
        <w:rPr>
          <w:rFonts w:eastAsiaTheme="minorEastAsia" w:hint="eastAsia"/>
          <w:lang w:eastAsia="zh-CN"/>
        </w:rPr>
        <w:t xml:space="preserve">, it </w:t>
      </w:r>
      <w:r w:rsidR="001A20F9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 xml:space="preserve">checks whether any </w:t>
      </w:r>
      <w:r w:rsidR="001A20F9">
        <w:rPr>
          <w:rFonts w:eastAsiaTheme="minorEastAsia"/>
          <w:lang w:eastAsia="zh-CN"/>
        </w:rPr>
        <w:t>appropriate</w:t>
      </w:r>
      <w:r w:rsidR="001A20F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tunnel DRB is </w:t>
      </w:r>
      <w:r w:rsidR="001A20F9">
        <w:rPr>
          <w:rFonts w:eastAsiaTheme="minorEastAsia" w:hint="eastAsia"/>
          <w:lang w:eastAsia="zh-CN"/>
        </w:rPr>
        <w:t>available</w:t>
      </w:r>
      <w:r w:rsidR="006D4223">
        <w:rPr>
          <w:rFonts w:eastAsiaTheme="minorEastAsia" w:hint="eastAsia"/>
          <w:lang w:eastAsia="zh-CN"/>
        </w:rPr>
        <w:t xml:space="preserve"> for relay UE</w:t>
      </w:r>
      <w:r>
        <w:rPr>
          <w:rFonts w:eastAsiaTheme="minorEastAsia" w:hint="eastAsia"/>
          <w:lang w:eastAsia="zh-CN"/>
        </w:rPr>
        <w:t xml:space="preserve">. If no </w:t>
      </w:r>
      <w:r w:rsidR="001A20F9">
        <w:rPr>
          <w:rFonts w:eastAsiaTheme="minorEastAsia" w:hint="eastAsia"/>
          <w:lang w:eastAsia="zh-CN"/>
        </w:rPr>
        <w:t xml:space="preserve">such </w:t>
      </w:r>
      <w:r>
        <w:rPr>
          <w:rFonts w:eastAsiaTheme="minorEastAsia" w:hint="eastAsia"/>
          <w:lang w:eastAsia="zh-CN"/>
        </w:rPr>
        <w:t xml:space="preserve">appropriate tunnel DRB, eNB </w:t>
      </w:r>
      <w:r w:rsidR="001A20F9">
        <w:rPr>
          <w:rFonts w:eastAsiaTheme="minorEastAsia" w:hint="eastAsia"/>
          <w:lang w:eastAsia="zh-CN"/>
        </w:rPr>
        <w:t xml:space="preserve">initiates the </w:t>
      </w:r>
      <w:r>
        <w:rPr>
          <w:rFonts w:eastAsiaTheme="minorEastAsia" w:hint="eastAsia"/>
          <w:lang w:eastAsia="zh-CN"/>
        </w:rPr>
        <w:t xml:space="preserve">set up </w:t>
      </w:r>
      <w:r w:rsidR="001A20F9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a new tunnel DRB</w:t>
      </w:r>
      <w:r w:rsidR="006D4223">
        <w:rPr>
          <w:rFonts w:eastAsiaTheme="minorEastAsia" w:hint="eastAsia"/>
          <w:lang w:eastAsia="zh-CN"/>
        </w:rPr>
        <w:t xml:space="preserve"> </w:t>
      </w:r>
      <w:r w:rsidR="006D4223">
        <w:rPr>
          <w:rFonts w:eastAsiaTheme="minorEastAsia" w:hint="eastAsia"/>
          <w:lang w:eastAsia="zh-CN"/>
        </w:rPr>
        <w:lastRenderedPageBreak/>
        <w:t>with relay UE to deliver the data packet of remote UE</w:t>
      </w:r>
      <w:r>
        <w:rPr>
          <w:rFonts w:eastAsiaTheme="minorEastAsia" w:hint="eastAsia"/>
          <w:lang w:eastAsia="zh-CN"/>
        </w:rPr>
        <w:t xml:space="preserve">. </w:t>
      </w:r>
      <w:r w:rsidR="001A20F9">
        <w:rPr>
          <w:rFonts w:eastAsiaTheme="minorEastAsia" w:hint="eastAsia"/>
          <w:lang w:val="en-US" w:eastAsia="zh-CN"/>
        </w:rPr>
        <w:t>In addition</w:t>
      </w:r>
      <w:r>
        <w:rPr>
          <w:rFonts w:eastAsiaTheme="minorEastAsia" w:hint="eastAsia"/>
          <w:lang w:eastAsia="zh-CN"/>
        </w:rPr>
        <w:t xml:space="preserve">, it </w:t>
      </w:r>
      <w:r w:rsidR="00B959D1">
        <w:rPr>
          <w:rFonts w:eastAsiaTheme="minorEastAsia" w:hint="eastAsia"/>
          <w:lang w:eastAsia="zh-CN"/>
        </w:rPr>
        <w:t xml:space="preserve">may </w:t>
      </w:r>
      <w:r w:rsidR="004D18AC">
        <w:rPr>
          <w:rFonts w:eastAsiaTheme="minorEastAsia" w:hint="eastAsia"/>
          <w:lang w:eastAsia="zh-CN"/>
        </w:rPr>
        <w:t>modif</w:t>
      </w:r>
      <w:r w:rsidR="00B959D1">
        <w:rPr>
          <w:rFonts w:eastAsiaTheme="minorEastAsia" w:hint="eastAsia"/>
          <w:lang w:eastAsia="zh-CN"/>
        </w:rPr>
        <w:t>y</w:t>
      </w:r>
      <w:r>
        <w:rPr>
          <w:rFonts w:eastAsiaTheme="minorEastAsia" w:hint="eastAsia"/>
          <w:lang w:eastAsia="zh-CN"/>
        </w:rPr>
        <w:t xml:space="preserve"> the existing tunnel DRB.</w:t>
      </w:r>
      <w:r w:rsidR="001F06EA">
        <w:rPr>
          <w:rFonts w:eastAsiaTheme="minorEastAsia" w:hint="eastAsia"/>
          <w:lang w:eastAsia="zh-CN"/>
        </w:rPr>
        <w:t xml:space="preserve"> </w:t>
      </w:r>
      <w:r w:rsidR="00136C92">
        <w:rPr>
          <w:rFonts w:eastAsiaTheme="minorEastAsia" w:hint="eastAsia"/>
          <w:lang w:eastAsia="zh-CN"/>
        </w:rPr>
        <w:t xml:space="preserve">Both UL and DL tunnel DRB could be setup in this way. </w:t>
      </w:r>
    </w:p>
    <w:p w:rsidR="00915D4B" w:rsidRDefault="00915D4B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eastAsia="zh-CN"/>
        </w:rPr>
        <w:t xml:space="preserve">The benefits of using tunnel DRB instead of legacy relay UE DRB are remarkable. First, the redundant </w:t>
      </w:r>
      <w:r w:rsidR="00136C92">
        <w:rPr>
          <w:rFonts w:eastAsiaTheme="minorEastAsia" w:hint="eastAsia"/>
          <w:lang w:eastAsia="zh-CN"/>
        </w:rPr>
        <w:t xml:space="preserve">S1&amp; S5 </w:t>
      </w:r>
      <w:r>
        <w:rPr>
          <w:rFonts w:eastAsiaTheme="minorEastAsia" w:hint="eastAsia"/>
          <w:lang w:eastAsia="zh-CN"/>
        </w:rPr>
        <w:t xml:space="preserve">bearer setup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could be </w:t>
      </w:r>
      <w:r w:rsidR="004D18AC">
        <w:rPr>
          <w:rFonts w:eastAsiaTheme="minorEastAsia" w:hint="eastAsia"/>
          <w:lang w:eastAsia="zh-CN"/>
        </w:rPr>
        <w:t>saved</w:t>
      </w:r>
      <w:r>
        <w:rPr>
          <w:rFonts w:eastAsiaTheme="minorEastAsia" w:hint="eastAsia"/>
          <w:lang w:eastAsia="zh-CN"/>
        </w:rPr>
        <w:t xml:space="preserve">, which reduces the </w:t>
      </w:r>
      <w:r>
        <w:rPr>
          <w:rFonts w:eastAsiaTheme="minorEastAsia"/>
          <w:lang w:eastAsia="zh-CN"/>
        </w:rPr>
        <w:t>signalling</w:t>
      </w:r>
      <w:r>
        <w:rPr>
          <w:rFonts w:eastAsiaTheme="minorEastAsia" w:hint="eastAsia"/>
          <w:lang w:eastAsia="zh-CN"/>
        </w:rPr>
        <w:t xml:space="preserve"> overhead. Second, 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simple to manage a tunnel DRB since eNB has full knowledge of each remote UE</w:t>
      </w:r>
      <w:r w:rsidR="0005633A">
        <w:rPr>
          <w:rFonts w:eastAsiaTheme="minorEastAsia"/>
          <w:lang w:eastAsia="zh-CN"/>
        </w:rPr>
        <w:t>’</w:t>
      </w:r>
      <w:r w:rsidR="0005633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DRB</w:t>
      </w:r>
      <w:r w:rsidR="0005633A">
        <w:rPr>
          <w:rFonts w:eastAsiaTheme="minorEastAsia" w:hint="eastAsia"/>
          <w:lang w:eastAsia="zh-CN"/>
        </w:rPr>
        <w:t xml:space="preserve"> and could initiate the tunnel DRB setup freely</w:t>
      </w:r>
      <w:r>
        <w:rPr>
          <w:rFonts w:eastAsiaTheme="minorEastAsia" w:hint="eastAsia"/>
          <w:lang w:eastAsia="zh-CN"/>
        </w:rPr>
        <w:t>. Thirdly, the QoS handling for remote UE data is easy to implement. Therefore, we have the following proposal:</w:t>
      </w:r>
    </w:p>
    <w:p w:rsidR="003C5444" w:rsidRDefault="00887B0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US" w:eastAsia="zh-CN"/>
        </w:rPr>
        <w:t>P</w:t>
      </w:r>
      <w:r>
        <w:rPr>
          <w:rFonts w:eastAsiaTheme="minorEastAsia" w:hint="eastAsia"/>
          <w:b/>
          <w:lang w:eastAsia="zh-CN"/>
        </w:rPr>
        <w:t>roposal 1: It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proposed to discuss the two solutions on how to handle the remote UE Uu DRB at relay UE in RAN2.</w:t>
      </w:r>
    </w:p>
    <w:p w:rsidR="003C5444" w:rsidRDefault="00887B0E">
      <w:pPr>
        <w:ind w:leftChars="100" w:left="20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 1: The remote UE Uu DRBs are carried by legacy relay UE Uu DRB.</w:t>
      </w:r>
    </w:p>
    <w:p w:rsidR="000C6BC6" w:rsidRDefault="000C6BC6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Approach 2: The remote UE Uu DRBs are carried by a new Uu DRB named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Tunnel DRB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</w:p>
    <w:p w:rsidR="003C5444" w:rsidRDefault="00887B0E">
      <w:pPr>
        <w:pStyle w:val="1"/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>
        <w:rPr>
          <w:rFonts w:eastAsia="宋体" w:hint="eastAsia"/>
          <w:lang w:eastAsia="zh-CN"/>
        </w:rPr>
        <w:t>Conclusion</w:t>
      </w:r>
    </w:p>
    <w:p w:rsidR="00915D4B" w:rsidRDefault="00887B0E" w:rsidP="00915D4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the possible solutions for relay UE to </w:t>
      </w:r>
      <w:r>
        <w:rPr>
          <w:rFonts w:eastAsiaTheme="minorEastAsia" w:hint="eastAsia"/>
          <w:lang w:val="en-US" w:eastAsia="zh-CN"/>
        </w:rPr>
        <w:t>forward</w:t>
      </w:r>
      <w:r>
        <w:rPr>
          <w:rFonts w:eastAsiaTheme="minorEastAsia" w:hint="eastAsia"/>
          <w:lang w:eastAsia="zh-CN"/>
        </w:rPr>
        <w:t xml:space="preserve"> remote UE Uu DRB.</w:t>
      </w:r>
    </w:p>
    <w:p w:rsidR="003C5444" w:rsidRDefault="00887B0E" w:rsidP="00915D4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 It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proposed to discuss the two solutions on how to handle the remote UE Uu DRB at relay UE in RAN2.</w:t>
      </w:r>
    </w:p>
    <w:p w:rsidR="003C5444" w:rsidRDefault="00887B0E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 1: The remote UE Uu DRBs are carried by legacy relay UE Uu DRB.</w:t>
      </w:r>
    </w:p>
    <w:p w:rsidR="003C5444" w:rsidRDefault="00887B0E">
      <w:pPr>
        <w:ind w:leftChars="100" w:left="20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Approach</w:t>
      </w:r>
      <w:r>
        <w:rPr>
          <w:rFonts w:eastAsiaTheme="minorEastAsia" w:hint="eastAsia"/>
          <w:lang w:eastAsia="zh-CN"/>
        </w:rPr>
        <w:t xml:space="preserve"> 2: The remote UE Uu DRBs are carried byy a new Uu DRB named as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Tunnel DRB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  <w:bookmarkEnd w:id="1"/>
      <w:bookmarkEnd w:id="2"/>
    </w:p>
    <w:sectPr w:rsidR="003C5444" w:rsidSect="003C5444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B55" w:rsidRPr="00120B6B" w:rsidRDefault="00C31B55" w:rsidP="003C5444">
      <w:pPr>
        <w:spacing w:after="0"/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31B55" w:rsidRPr="00120B6B" w:rsidRDefault="00C31B55" w:rsidP="003C5444">
      <w:pPr>
        <w:spacing w:after="0"/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KaiTi_GB2312">
    <w:altName w:val="Segoe Print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等线">
    <w:altName w:val="宋体"/>
    <w:charset w:val="86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44" w:rsidRDefault="00887B0E">
    <w:pPr>
      <w:pStyle w:val="af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B55" w:rsidRPr="00120B6B" w:rsidRDefault="00C31B55" w:rsidP="003C5444">
      <w:pPr>
        <w:spacing w:after="0"/>
        <w:rPr>
          <w:rFonts w:ascii="Arial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31B55" w:rsidRPr="00120B6B" w:rsidRDefault="00C31B55" w:rsidP="003C5444">
      <w:pPr>
        <w:spacing w:after="0"/>
        <w:rPr>
          <w:rFonts w:ascii="Arial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993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98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28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8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>
    <w:nsid w:val="0D367570"/>
    <w:multiLevelType w:val="multilevel"/>
    <w:tmpl w:val="0D367570"/>
    <w:lvl w:ilvl="0">
      <w:start w:val="1"/>
      <w:numFmt w:val="decimal"/>
      <w:pStyle w:val="40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>
    <w:nsid w:val="126D0C5D"/>
    <w:multiLevelType w:val="multilevel"/>
    <w:tmpl w:val="126D0C5D"/>
    <w:lvl w:ilvl="0">
      <w:start w:val="1"/>
      <w:numFmt w:val="bullet"/>
      <w:pStyle w:val="41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4DB417B"/>
    <w:multiLevelType w:val="multilevel"/>
    <w:tmpl w:val="44DB417B"/>
    <w:lvl w:ilvl="0">
      <w:start w:val="1"/>
      <w:numFmt w:val="decimal"/>
      <w:pStyle w:val="20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6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284"/>
  <w:hyphenationZone w:val="283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77"/>
    <w:rsid w:val="00000537"/>
    <w:rsid w:val="00000823"/>
    <w:rsid w:val="000008EB"/>
    <w:rsid w:val="00000C64"/>
    <w:rsid w:val="00000CD9"/>
    <w:rsid w:val="00000E80"/>
    <w:rsid w:val="00000F65"/>
    <w:rsid w:val="00001573"/>
    <w:rsid w:val="00001940"/>
    <w:rsid w:val="00001AEF"/>
    <w:rsid w:val="00001EB5"/>
    <w:rsid w:val="00001F7C"/>
    <w:rsid w:val="00002102"/>
    <w:rsid w:val="00002862"/>
    <w:rsid w:val="00002A46"/>
    <w:rsid w:val="00002C5F"/>
    <w:rsid w:val="00003249"/>
    <w:rsid w:val="00003829"/>
    <w:rsid w:val="00003904"/>
    <w:rsid w:val="00003DF6"/>
    <w:rsid w:val="00003F2C"/>
    <w:rsid w:val="00003FCF"/>
    <w:rsid w:val="000044DA"/>
    <w:rsid w:val="00004841"/>
    <w:rsid w:val="00004C86"/>
    <w:rsid w:val="0000510C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10CA"/>
    <w:rsid w:val="000118F6"/>
    <w:rsid w:val="00011D87"/>
    <w:rsid w:val="0001296A"/>
    <w:rsid w:val="00012AF7"/>
    <w:rsid w:val="0001370B"/>
    <w:rsid w:val="00013CB8"/>
    <w:rsid w:val="00013F20"/>
    <w:rsid w:val="0001404F"/>
    <w:rsid w:val="000143C4"/>
    <w:rsid w:val="00014499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028"/>
    <w:rsid w:val="0001783C"/>
    <w:rsid w:val="000178F6"/>
    <w:rsid w:val="00017C43"/>
    <w:rsid w:val="00017D3B"/>
    <w:rsid w:val="00017FA2"/>
    <w:rsid w:val="000205C0"/>
    <w:rsid w:val="000206AB"/>
    <w:rsid w:val="00020BFF"/>
    <w:rsid w:val="00020FF3"/>
    <w:rsid w:val="00021534"/>
    <w:rsid w:val="0002179B"/>
    <w:rsid w:val="00021E7C"/>
    <w:rsid w:val="000224E8"/>
    <w:rsid w:val="00022E4A"/>
    <w:rsid w:val="00023230"/>
    <w:rsid w:val="00023930"/>
    <w:rsid w:val="00023D85"/>
    <w:rsid w:val="00023E5C"/>
    <w:rsid w:val="00023EBE"/>
    <w:rsid w:val="00023F2A"/>
    <w:rsid w:val="00024172"/>
    <w:rsid w:val="0002517D"/>
    <w:rsid w:val="000251AA"/>
    <w:rsid w:val="00025434"/>
    <w:rsid w:val="00025535"/>
    <w:rsid w:val="00025BAB"/>
    <w:rsid w:val="00026436"/>
    <w:rsid w:val="00026678"/>
    <w:rsid w:val="000270A8"/>
    <w:rsid w:val="000272A7"/>
    <w:rsid w:val="0002747B"/>
    <w:rsid w:val="00027BAA"/>
    <w:rsid w:val="00030222"/>
    <w:rsid w:val="0003098F"/>
    <w:rsid w:val="00031567"/>
    <w:rsid w:val="000317DB"/>
    <w:rsid w:val="00031C83"/>
    <w:rsid w:val="00031E40"/>
    <w:rsid w:val="00032AB8"/>
    <w:rsid w:val="00033875"/>
    <w:rsid w:val="0003419C"/>
    <w:rsid w:val="000344BE"/>
    <w:rsid w:val="000346B7"/>
    <w:rsid w:val="00034A40"/>
    <w:rsid w:val="00034B45"/>
    <w:rsid w:val="0003523D"/>
    <w:rsid w:val="000357E9"/>
    <w:rsid w:val="0003588C"/>
    <w:rsid w:val="00035E3E"/>
    <w:rsid w:val="000362F7"/>
    <w:rsid w:val="00036726"/>
    <w:rsid w:val="00036883"/>
    <w:rsid w:val="00037078"/>
    <w:rsid w:val="00037B33"/>
    <w:rsid w:val="00037B8B"/>
    <w:rsid w:val="00037C3B"/>
    <w:rsid w:val="00037F56"/>
    <w:rsid w:val="0004082C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7B1"/>
    <w:rsid w:val="00042E0D"/>
    <w:rsid w:val="00043BC5"/>
    <w:rsid w:val="00043C93"/>
    <w:rsid w:val="00043CEB"/>
    <w:rsid w:val="000442D9"/>
    <w:rsid w:val="00044562"/>
    <w:rsid w:val="000445DE"/>
    <w:rsid w:val="000447C0"/>
    <w:rsid w:val="000452F7"/>
    <w:rsid w:val="0004535B"/>
    <w:rsid w:val="00045BFC"/>
    <w:rsid w:val="00045E59"/>
    <w:rsid w:val="00046065"/>
    <w:rsid w:val="000460B7"/>
    <w:rsid w:val="00046379"/>
    <w:rsid w:val="000468A5"/>
    <w:rsid w:val="00046972"/>
    <w:rsid w:val="00046EED"/>
    <w:rsid w:val="00047305"/>
    <w:rsid w:val="0004786D"/>
    <w:rsid w:val="00047A86"/>
    <w:rsid w:val="00047AFD"/>
    <w:rsid w:val="00047BE4"/>
    <w:rsid w:val="00047D2B"/>
    <w:rsid w:val="0005019A"/>
    <w:rsid w:val="000502EF"/>
    <w:rsid w:val="0005055D"/>
    <w:rsid w:val="000505B5"/>
    <w:rsid w:val="00050B1A"/>
    <w:rsid w:val="00050C20"/>
    <w:rsid w:val="00050CF2"/>
    <w:rsid w:val="00051045"/>
    <w:rsid w:val="0005154D"/>
    <w:rsid w:val="00051A7D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1B"/>
    <w:rsid w:val="00054F20"/>
    <w:rsid w:val="000555DF"/>
    <w:rsid w:val="000558FA"/>
    <w:rsid w:val="00055E1A"/>
    <w:rsid w:val="0005633A"/>
    <w:rsid w:val="000563B3"/>
    <w:rsid w:val="00056674"/>
    <w:rsid w:val="00056EE7"/>
    <w:rsid w:val="00057626"/>
    <w:rsid w:val="000576FB"/>
    <w:rsid w:val="00057F83"/>
    <w:rsid w:val="00060381"/>
    <w:rsid w:val="000603AA"/>
    <w:rsid w:val="00060556"/>
    <w:rsid w:val="000606F3"/>
    <w:rsid w:val="00060F16"/>
    <w:rsid w:val="00061423"/>
    <w:rsid w:val="00061A81"/>
    <w:rsid w:val="000622D3"/>
    <w:rsid w:val="00062A3B"/>
    <w:rsid w:val="00063085"/>
    <w:rsid w:val="0006392C"/>
    <w:rsid w:val="00063C96"/>
    <w:rsid w:val="00064173"/>
    <w:rsid w:val="0006443B"/>
    <w:rsid w:val="00064659"/>
    <w:rsid w:val="0006551E"/>
    <w:rsid w:val="000655EF"/>
    <w:rsid w:val="0006570B"/>
    <w:rsid w:val="000657C1"/>
    <w:rsid w:val="00066986"/>
    <w:rsid w:val="00067014"/>
    <w:rsid w:val="000704DF"/>
    <w:rsid w:val="00070698"/>
    <w:rsid w:val="00070CDD"/>
    <w:rsid w:val="000713CB"/>
    <w:rsid w:val="00071430"/>
    <w:rsid w:val="00071A7A"/>
    <w:rsid w:val="00072EDF"/>
    <w:rsid w:val="00072F56"/>
    <w:rsid w:val="00073790"/>
    <w:rsid w:val="000737BB"/>
    <w:rsid w:val="000737C2"/>
    <w:rsid w:val="00073C97"/>
    <w:rsid w:val="00075247"/>
    <w:rsid w:val="00075B6B"/>
    <w:rsid w:val="00076E9F"/>
    <w:rsid w:val="00076EDC"/>
    <w:rsid w:val="0008087B"/>
    <w:rsid w:val="00081139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CF"/>
    <w:rsid w:val="00083842"/>
    <w:rsid w:val="00083A79"/>
    <w:rsid w:val="00083D17"/>
    <w:rsid w:val="000843D9"/>
    <w:rsid w:val="00084485"/>
    <w:rsid w:val="00084BC3"/>
    <w:rsid w:val="00084D4E"/>
    <w:rsid w:val="00084F00"/>
    <w:rsid w:val="00084F0C"/>
    <w:rsid w:val="00085864"/>
    <w:rsid w:val="00085938"/>
    <w:rsid w:val="00085DF3"/>
    <w:rsid w:val="000862BF"/>
    <w:rsid w:val="0008650F"/>
    <w:rsid w:val="00086632"/>
    <w:rsid w:val="000866A1"/>
    <w:rsid w:val="00086B96"/>
    <w:rsid w:val="00086D47"/>
    <w:rsid w:val="0008728E"/>
    <w:rsid w:val="00090111"/>
    <w:rsid w:val="000903C1"/>
    <w:rsid w:val="00090853"/>
    <w:rsid w:val="00090BF3"/>
    <w:rsid w:val="00090F26"/>
    <w:rsid w:val="000916A9"/>
    <w:rsid w:val="00091874"/>
    <w:rsid w:val="00091FAF"/>
    <w:rsid w:val="00092146"/>
    <w:rsid w:val="000926D2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6D3F"/>
    <w:rsid w:val="0009762D"/>
    <w:rsid w:val="00097964"/>
    <w:rsid w:val="00097992"/>
    <w:rsid w:val="00097FD1"/>
    <w:rsid w:val="000A01F3"/>
    <w:rsid w:val="000A0855"/>
    <w:rsid w:val="000A0C1D"/>
    <w:rsid w:val="000A0C64"/>
    <w:rsid w:val="000A10EB"/>
    <w:rsid w:val="000A14E0"/>
    <w:rsid w:val="000A23A5"/>
    <w:rsid w:val="000A24EC"/>
    <w:rsid w:val="000A2530"/>
    <w:rsid w:val="000A2D64"/>
    <w:rsid w:val="000A34EA"/>
    <w:rsid w:val="000A3769"/>
    <w:rsid w:val="000A394F"/>
    <w:rsid w:val="000A3AEE"/>
    <w:rsid w:val="000A4007"/>
    <w:rsid w:val="000A4040"/>
    <w:rsid w:val="000A45FB"/>
    <w:rsid w:val="000A4667"/>
    <w:rsid w:val="000A484B"/>
    <w:rsid w:val="000A4ABE"/>
    <w:rsid w:val="000A4C5A"/>
    <w:rsid w:val="000A4CE6"/>
    <w:rsid w:val="000A4EF3"/>
    <w:rsid w:val="000A59EA"/>
    <w:rsid w:val="000A5C09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E69"/>
    <w:rsid w:val="000B0D69"/>
    <w:rsid w:val="000B0EC0"/>
    <w:rsid w:val="000B13E4"/>
    <w:rsid w:val="000B1508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63C"/>
    <w:rsid w:val="000B6933"/>
    <w:rsid w:val="000B6995"/>
    <w:rsid w:val="000B6E49"/>
    <w:rsid w:val="000B78CC"/>
    <w:rsid w:val="000C00E1"/>
    <w:rsid w:val="000C03E1"/>
    <w:rsid w:val="000C1025"/>
    <w:rsid w:val="000C148A"/>
    <w:rsid w:val="000C1B25"/>
    <w:rsid w:val="000C267C"/>
    <w:rsid w:val="000C29C8"/>
    <w:rsid w:val="000C3A4C"/>
    <w:rsid w:val="000C3AEF"/>
    <w:rsid w:val="000C42DD"/>
    <w:rsid w:val="000C4E93"/>
    <w:rsid w:val="000C5A04"/>
    <w:rsid w:val="000C6BC6"/>
    <w:rsid w:val="000C6C5D"/>
    <w:rsid w:val="000C6CBB"/>
    <w:rsid w:val="000C6D76"/>
    <w:rsid w:val="000C6E31"/>
    <w:rsid w:val="000C7168"/>
    <w:rsid w:val="000C73D4"/>
    <w:rsid w:val="000C797D"/>
    <w:rsid w:val="000C7C33"/>
    <w:rsid w:val="000C7ECB"/>
    <w:rsid w:val="000D0344"/>
    <w:rsid w:val="000D0819"/>
    <w:rsid w:val="000D0B5A"/>
    <w:rsid w:val="000D0EB2"/>
    <w:rsid w:val="000D1950"/>
    <w:rsid w:val="000D1F73"/>
    <w:rsid w:val="000D1FAA"/>
    <w:rsid w:val="000D26A8"/>
    <w:rsid w:val="000D2FA4"/>
    <w:rsid w:val="000D3B23"/>
    <w:rsid w:val="000D3B81"/>
    <w:rsid w:val="000D41B5"/>
    <w:rsid w:val="000D4209"/>
    <w:rsid w:val="000D468C"/>
    <w:rsid w:val="000D4B7E"/>
    <w:rsid w:val="000D4F73"/>
    <w:rsid w:val="000D561A"/>
    <w:rsid w:val="000D57EF"/>
    <w:rsid w:val="000D6BC0"/>
    <w:rsid w:val="000D6E8E"/>
    <w:rsid w:val="000D74FE"/>
    <w:rsid w:val="000D7DD5"/>
    <w:rsid w:val="000D7F4F"/>
    <w:rsid w:val="000E005B"/>
    <w:rsid w:val="000E00EA"/>
    <w:rsid w:val="000E01D1"/>
    <w:rsid w:val="000E02F8"/>
    <w:rsid w:val="000E0363"/>
    <w:rsid w:val="000E11DA"/>
    <w:rsid w:val="000E12A2"/>
    <w:rsid w:val="000E13C9"/>
    <w:rsid w:val="000E1AE3"/>
    <w:rsid w:val="000E2017"/>
    <w:rsid w:val="000E257C"/>
    <w:rsid w:val="000E25C0"/>
    <w:rsid w:val="000E265B"/>
    <w:rsid w:val="000E291D"/>
    <w:rsid w:val="000E2D3E"/>
    <w:rsid w:val="000E301C"/>
    <w:rsid w:val="000E3370"/>
    <w:rsid w:val="000E3384"/>
    <w:rsid w:val="000E3CAC"/>
    <w:rsid w:val="000E3FD7"/>
    <w:rsid w:val="000E4329"/>
    <w:rsid w:val="000E46C4"/>
    <w:rsid w:val="000E4914"/>
    <w:rsid w:val="000E517D"/>
    <w:rsid w:val="000E558F"/>
    <w:rsid w:val="000E567F"/>
    <w:rsid w:val="000E5FF1"/>
    <w:rsid w:val="000E6C52"/>
    <w:rsid w:val="000E7C81"/>
    <w:rsid w:val="000E7DC8"/>
    <w:rsid w:val="000E7DEA"/>
    <w:rsid w:val="000F00F6"/>
    <w:rsid w:val="000F025B"/>
    <w:rsid w:val="000F0452"/>
    <w:rsid w:val="000F04F0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BE4"/>
    <w:rsid w:val="000F4F22"/>
    <w:rsid w:val="000F5047"/>
    <w:rsid w:val="000F562D"/>
    <w:rsid w:val="000F6965"/>
    <w:rsid w:val="000F6E6D"/>
    <w:rsid w:val="000F6FF1"/>
    <w:rsid w:val="000F7313"/>
    <w:rsid w:val="000F74C9"/>
    <w:rsid w:val="000F7A9D"/>
    <w:rsid w:val="000F7B91"/>
    <w:rsid w:val="000F7ED8"/>
    <w:rsid w:val="00100151"/>
    <w:rsid w:val="00100609"/>
    <w:rsid w:val="0010071C"/>
    <w:rsid w:val="00100BFE"/>
    <w:rsid w:val="00100E55"/>
    <w:rsid w:val="00101186"/>
    <w:rsid w:val="001017CD"/>
    <w:rsid w:val="00101C00"/>
    <w:rsid w:val="00101C0B"/>
    <w:rsid w:val="001024B9"/>
    <w:rsid w:val="001027BC"/>
    <w:rsid w:val="0010282B"/>
    <w:rsid w:val="00102B2A"/>
    <w:rsid w:val="001030E8"/>
    <w:rsid w:val="0010340E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FFC"/>
    <w:rsid w:val="001074CC"/>
    <w:rsid w:val="00107EFF"/>
    <w:rsid w:val="00107FF6"/>
    <w:rsid w:val="001107A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7CF"/>
    <w:rsid w:val="00112C1D"/>
    <w:rsid w:val="00112E35"/>
    <w:rsid w:val="001131C1"/>
    <w:rsid w:val="0011329E"/>
    <w:rsid w:val="001133CF"/>
    <w:rsid w:val="00113571"/>
    <w:rsid w:val="0011360A"/>
    <w:rsid w:val="0011382E"/>
    <w:rsid w:val="00114EB0"/>
    <w:rsid w:val="00115234"/>
    <w:rsid w:val="00115367"/>
    <w:rsid w:val="00115904"/>
    <w:rsid w:val="00116348"/>
    <w:rsid w:val="0011661E"/>
    <w:rsid w:val="00116B65"/>
    <w:rsid w:val="00116CA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36D"/>
    <w:rsid w:val="001227E7"/>
    <w:rsid w:val="0012296C"/>
    <w:rsid w:val="00122A86"/>
    <w:rsid w:val="001234C3"/>
    <w:rsid w:val="001236B9"/>
    <w:rsid w:val="00123973"/>
    <w:rsid w:val="00123D42"/>
    <w:rsid w:val="00123D69"/>
    <w:rsid w:val="00124286"/>
    <w:rsid w:val="001243B2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27FB0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22F"/>
    <w:rsid w:val="00133BC3"/>
    <w:rsid w:val="00133F17"/>
    <w:rsid w:val="0013433F"/>
    <w:rsid w:val="00135310"/>
    <w:rsid w:val="001357A9"/>
    <w:rsid w:val="00135B09"/>
    <w:rsid w:val="00136C92"/>
    <w:rsid w:val="00136F70"/>
    <w:rsid w:val="00137A3B"/>
    <w:rsid w:val="00137A45"/>
    <w:rsid w:val="00140232"/>
    <w:rsid w:val="0014043F"/>
    <w:rsid w:val="0014045E"/>
    <w:rsid w:val="0014087A"/>
    <w:rsid w:val="00140B34"/>
    <w:rsid w:val="00141195"/>
    <w:rsid w:val="00141333"/>
    <w:rsid w:val="00141DD6"/>
    <w:rsid w:val="00141E4A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2FD"/>
    <w:rsid w:val="00145B1F"/>
    <w:rsid w:val="00145DFA"/>
    <w:rsid w:val="0014638D"/>
    <w:rsid w:val="00146F35"/>
    <w:rsid w:val="00147202"/>
    <w:rsid w:val="001474D6"/>
    <w:rsid w:val="001478AE"/>
    <w:rsid w:val="001502E3"/>
    <w:rsid w:val="0015093A"/>
    <w:rsid w:val="00150C08"/>
    <w:rsid w:val="00150E9B"/>
    <w:rsid w:val="00150EC4"/>
    <w:rsid w:val="00150FD5"/>
    <w:rsid w:val="001511A8"/>
    <w:rsid w:val="001516D3"/>
    <w:rsid w:val="001518C6"/>
    <w:rsid w:val="00151A25"/>
    <w:rsid w:val="00151B45"/>
    <w:rsid w:val="00152608"/>
    <w:rsid w:val="0015280E"/>
    <w:rsid w:val="00152C0A"/>
    <w:rsid w:val="00153377"/>
    <w:rsid w:val="00153AC1"/>
    <w:rsid w:val="00153D9D"/>
    <w:rsid w:val="00153F29"/>
    <w:rsid w:val="00153F71"/>
    <w:rsid w:val="00154067"/>
    <w:rsid w:val="00154323"/>
    <w:rsid w:val="001544B8"/>
    <w:rsid w:val="0015526C"/>
    <w:rsid w:val="0015556D"/>
    <w:rsid w:val="00155786"/>
    <w:rsid w:val="00157372"/>
    <w:rsid w:val="00157B67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197F"/>
    <w:rsid w:val="00162C05"/>
    <w:rsid w:val="00163271"/>
    <w:rsid w:val="001634BB"/>
    <w:rsid w:val="001636D5"/>
    <w:rsid w:val="00163A9F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E7"/>
    <w:rsid w:val="001679FD"/>
    <w:rsid w:val="00167C49"/>
    <w:rsid w:val="001702A3"/>
    <w:rsid w:val="00170719"/>
    <w:rsid w:val="001707B2"/>
    <w:rsid w:val="0017100B"/>
    <w:rsid w:val="0017111D"/>
    <w:rsid w:val="0017186D"/>
    <w:rsid w:val="00171F68"/>
    <w:rsid w:val="00172471"/>
    <w:rsid w:val="001725DC"/>
    <w:rsid w:val="00172DCE"/>
    <w:rsid w:val="00173A90"/>
    <w:rsid w:val="00173FE2"/>
    <w:rsid w:val="0017428B"/>
    <w:rsid w:val="001748D7"/>
    <w:rsid w:val="00174D38"/>
    <w:rsid w:val="00174F6E"/>
    <w:rsid w:val="00175160"/>
    <w:rsid w:val="001753EB"/>
    <w:rsid w:val="001756BE"/>
    <w:rsid w:val="001758AE"/>
    <w:rsid w:val="001761A7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349"/>
    <w:rsid w:val="00182857"/>
    <w:rsid w:val="00182EF6"/>
    <w:rsid w:val="00182F43"/>
    <w:rsid w:val="0018309F"/>
    <w:rsid w:val="00183358"/>
    <w:rsid w:val="00183668"/>
    <w:rsid w:val="00183968"/>
    <w:rsid w:val="00183A88"/>
    <w:rsid w:val="00184095"/>
    <w:rsid w:val="001845E5"/>
    <w:rsid w:val="00184BB0"/>
    <w:rsid w:val="00184DD1"/>
    <w:rsid w:val="00184EF7"/>
    <w:rsid w:val="001855C8"/>
    <w:rsid w:val="00185A6B"/>
    <w:rsid w:val="00185F4A"/>
    <w:rsid w:val="001860A0"/>
    <w:rsid w:val="00186104"/>
    <w:rsid w:val="001903D4"/>
    <w:rsid w:val="0019068D"/>
    <w:rsid w:val="001907CE"/>
    <w:rsid w:val="00190920"/>
    <w:rsid w:val="00190BD2"/>
    <w:rsid w:val="001913FA"/>
    <w:rsid w:val="00191F37"/>
    <w:rsid w:val="00191FDD"/>
    <w:rsid w:val="0019227A"/>
    <w:rsid w:val="0019328E"/>
    <w:rsid w:val="001939ED"/>
    <w:rsid w:val="00193E26"/>
    <w:rsid w:val="00195650"/>
    <w:rsid w:val="001959B5"/>
    <w:rsid w:val="0019632D"/>
    <w:rsid w:val="001965B6"/>
    <w:rsid w:val="001970C4"/>
    <w:rsid w:val="001977C8"/>
    <w:rsid w:val="00197B53"/>
    <w:rsid w:val="00197BA6"/>
    <w:rsid w:val="00197C7B"/>
    <w:rsid w:val="00197D4A"/>
    <w:rsid w:val="00197DFA"/>
    <w:rsid w:val="00197F57"/>
    <w:rsid w:val="001A0339"/>
    <w:rsid w:val="001A0407"/>
    <w:rsid w:val="001A05FD"/>
    <w:rsid w:val="001A0EFB"/>
    <w:rsid w:val="001A0FBB"/>
    <w:rsid w:val="001A111B"/>
    <w:rsid w:val="001A1177"/>
    <w:rsid w:val="001A17CD"/>
    <w:rsid w:val="001A1B88"/>
    <w:rsid w:val="001A1CDC"/>
    <w:rsid w:val="001A1F92"/>
    <w:rsid w:val="001A20F9"/>
    <w:rsid w:val="001A2382"/>
    <w:rsid w:val="001A26AD"/>
    <w:rsid w:val="001A2733"/>
    <w:rsid w:val="001A2AF3"/>
    <w:rsid w:val="001A3151"/>
    <w:rsid w:val="001A34F0"/>
    <w:rsid w:val="001A366A"/>
    <w:rsid w:val="001A38C1"/>
    <w:rsid w:val="001A3924"/>
    <w:rsid w:val="001A3DCC"/>
    <w:rsid w:val="001A3DCD"/>
    <w:rsid w:val="001A4057"/>
    <w:rsid w:val="001A4722"/>
    <w:rsid w:val="001A6343"/>
    <w:rsid w:val="001A6390"/>
    <w:rsid w:val="001A667A"/>
    <w:rsid w:val="001A685E"/>
    <w:rsid w:val="001A68F4"/>
    <w:rsid w:val="001A6CB0"/>
    <w:rsid w:val="001A78CB"/>
    <w:rsid w:val="001B0021"/>
    <w:rsid w:val="001B01E0"/>
    <w:rsid w:val="001B0428"/>
    <w:rsid w:val="001B048E"/>
    <w:rsid w:val="001B0941"/>
    <w:rsid w:val="001B0A78"/>
    <w:rsid w:val="001B0B89"/>
    <w:rsid w:val="001B18C1"/>
    <w:rsid w:val="001B1D9D"/>
    <w:rsid w:val="001B1FB4"/>
    <w:rsid w:val="001B209F"/>
    <w:rsid w:val="001B27B6"/>
    <w:rsid w:val="001B2FCB"/>
    <w:rsid w:val="001B2FF4"/>
    <w:rsid w:val="001B31E1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919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0F"/>
    <w:rsid w:val="001C111C"/>
    <w:rsid w:val="001C17EF"/>
    <w:rsid w:val="001C1982"/>
    <w:rsid w:val="001C1B98"/>
    <w:rsid w:val="001C1CB8"/>
    <w:rsid w:val="001C1F24"/>
    <w:rsid w:val="001C29BA"/>
    <w:rsid w:val="001C2AB9"/>
    <w:rsid w:val="001C2DD3"/>
    <w:rsid w:val="001C2FDF"/>
    <w:rsid w:val="001C329F"/>
    <w:rsid w:val="001C3344"/>
    <w:rsid w:val="001C358E"/>
    <w:rsid w:val="001C396A"/>
    <w:rsid w:val="001C39FF"/>
    <w:rsid w:val="001C3B1E"/>
    <w:rsid w:val="001C45FC"/>
    <w:rsid w:val="001C4A8B"/>
    <w:rsid w:val="001C4AD7"/>
    <w:rsid w:val="001C4DFA"/>
    <w:rsid w:val="001C54BE"/>
    <w:rsid w:val="001C5C7D"/>
    <w:rsid w:val="001C5D83"/>
    <w:rsid w:val="001C5E3A"/>
    <w:rsid w:val="001C5F62"/>
    <w:rsid w:val="001C6466"/>
    <w:rsid w:val="001C6AF8"/>
    <w:rsid w:val="001C6D1B"/>
    <w:rsid w:val="001C6FB6"/>
    <w:rsid w:val="001C77E5"/>
    <w:rsid w:val="001C781D"/>
    <w:rsid w:val="001C7C05"/>
    <w:rsid w:val="001D01EE"/>
    <w:rsid w:val="001D1102"/>
    <w:rsid w:val="001D133D"/>
    <w:rsid w:val="001D1767"/>
    <w:rsid w:val="001D194D"/>
    <w:rsid w:val="001D1B11"/>
    <w:rsid w:val="001D1EAA"/>
    <w:rsid w:val="001D2965"/>
    <w:rsid w:val="001D309C"/>
    <w:rsid w:val="001D4253"/>
    <w:rsid w:val="001D4FA8"/>
    <w:rsid w:val="001D504E"/>
    <w:rsid w:val="001D56A4"/>
    <w:rsid w:val="001D6209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884"/>
    <w:rsid w:val="001E1A12"/>
    <w:rsid w:val="001E1A4D"/>
    <w:rsid w:val="001E25E8"/>
    <w:rsid w:val="001E3038"/>
    <w:rsid w:val="001E35AF"/>
    <w:rsid w:val="001E3784"/>
    <w:rsid w:val="001E3DBE"/>
    <w:rsid w:val="001E41F3"/>
    <w:rsid w:val="001E473E"/>
    <w:rsid w:val="001E4AA3"/>
    <w:rsid w:val="001E4ACA"/>
    <w:rsid w:val="001E504B"/>
    <w:rsid w:val="001E50E2"/>
    <w:rsid w:val="001E51FD"/>
    <w:rsid w:val="001E551A"/>
    <w:rsid w:val="001E6065"/>
    <w:rsid w:val="001E6125"/>
    <w:rsid w:val="001E6D20"/>
    <w:rsid w:val="001E72BA"/>
    <w:rsid w:val="001E7450"/>
    <w:rsid w:val="001E7988"/>
    <w:rsid w:val="001E7AF6"/>
    <w:rsid w:val="001E7D40"/>
    <w:rsid w:val="001E7E43"/>
    <w:rsid w:val="001F0164"/>
    <w:rsid w:val="001F0184"/>
    <w:rsid w:val="001F0201"/>
    <w:rsid w:val="001F06EA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47F6"/>
    <w:rsid w:val="001F50BA"/>
    <w:rsid w:val="001F5B17"/>
    <w:rsid w:val="001F6117"/>
    <w:rsid w:val="001F622B"/>
    <w:rsid w:val="001F6676"/>
    <w:rsid w:val="001F66DA"/>
    <w:rsid w:val="001F6FFF"/>
    <w:rsid w:val="001F74D3"/>
    <w:rsid w:val="001F7A97"/>
    <w:rsid w:val="001F7D8C"/>
    <w:rsid w:val="002002C8"/>
    <w:rsid w:val="00200340"/>
    <w:rsid w:val="00200417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174"/>
    <w:rsid w:val="002107B2"/>
    <w:rsid w:val="00210D22"/>
    <w:rsid w:val="00210E5B"/>
    <w:rsid w:val="00211257"/>
    <w:rsid w:val="002112A0"/>
    <w:rsid w:val="0021160E"/>
    <w:rsid w:val="00212651"/>
    <w:rsid w:val="0021286E"/>
    <w:rsid w:val="00213A9A"/>
    <w:rsid w:val="00213D61"/>
    <w:rsid w:val="00213E1C"/>
    <w:rsid w:val="00213EE6"/>
    <w:rsid w:val="00214112"/>
    <w:rsid w:val="00214991"/>
    <w:rsid w:val="00214F44"/>
    <w:rsid w:val="00214F99"/>
    <w:rsid w:val="002152E0"/>
    <w:rsid w:val="00215503"/>
    <w:rsid w:val="002155F4"/>
    <w:rsid w:val="002157E4"/>
    <w:rsid w:val="00215A14"/>
    <w:rsid w:val="0021614B"/>
    <w:rsid w:val="0021654C"/>
    <w:rsid w:val="002169C7"/>
    <w:rsid w:val="00217550"/>
    <w:rsid w:val="00220630"/>
    <w:rsid w:val="002207FE"/>
    <w:rsid w:val="00220898"/>
    <w:rsid w:val="00220C43"/>
    <w:rsid w:val="00220E2E"/>
    <w:rsid w:val="002212A2"/>
    <w:rsid w:val="002213B5"/>
    <w:rsid w:val="002214AD"/>
    <w:rsid w:val="00221661"/>
    <w:rsid w:val="0022182B"/>
    <w:rsid w:val="00221A43"/>
    <w:rsid w:val="00221DF9"/>
    <w:rsid w:val="00222353"/>
    <w:rsid w:val="00222402"/>
    <w:rsid w:val="00222B68"/>
    <w:rsid w:val="002232F9"/>
    <w:rsid w:val="002234CB"/>
    <w:rsid w:val="00223971"/>
    <w:rsid w:val="00223A38"/>
    <w:rsid w:val="00223DDB"/>
    <w:rsid w:val="0022418F"/>
    <w:rsid w:val="002241F1"/>
    <w:rsid w:val="002243B0"/>
    <w:rsid w:val="0022488A"/>
    <w:rsid w:val="0022499C"/>
    <w:rsid w:val="00224B6C"/>
    <w:rsid w:val="00224C44"/>
    <w:rsid w:val="00224EAB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0F7"/>
    <w:rsid w:val="002321E8"/>
    <w:rsid w:val="002322F7"/>
    <w:rsid w:val="002323C1"/>
    <w:rsid w:val="00232828"/>
    <w:rsid w:val="00232C59"/>
    <w:rsid w:val="00232DEE"/>
    <w:rsid w:val="00232E93"/>
    <w:rsid w:val="002330C0"/>
    <w:rsid w:val="0023360F"/>
    <w:rsid w:val="002336D2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50F"/>
    <w:rsid w:val="002356A6"/>
    <w:rsid w:val="00235A5F"/>
    <w:rsid w:val="00235B4C"/>
    <w:rsid w:val="00236375"/>
    <w:rsid w:val="00236705"/>
    <w:rsid w:val="0023683D"/>
    <w:rsid w:val="00237395"/>
    <w:rsid w:val="002376A3"/>
    <w:rsid w:val="002379A1"/>
    <w:rsid w:val="0024025A"/>
    <w:rsid w:val="002403E6"/>
    <w:rsid w:val="002427DB"/>
    <w:rsid w:val="00242CEE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743"/>
    <w:rsid w:val="00245B1F"/>
    <w:rsid w:val="00245B23"/>
    <w:rsid w:val="00245EA7"/>
    <w:rsid w:val="00245F7C"/>
    <w:rsid w:val="002463F0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4AC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1EA"/>
    <w:rsid w:val="002542C3"/>
    <w:rsid w:val="00254641"/>
    <w:rsid w:val="002549B3"/>
    <w:rsid w:val="00254A29"/>
    <w:rsid w:val="00257195"/>
    <w:rsid w:val="00257749"/>
    <w:rsid w:val="002578D8"/>
    <w:rsid w:val="00260F25"/>
    <w:rsid w:val="002613A5"/>
    <w:rsid w:val="002613E4"/>
    <w:rsid w:val="002614AE"/>
    <w:rsid w:val="002617FB"/>
    <w:rsid w:val="00261E19"/>
    <w:rsid w:val="002625BA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4AE"/>
    <w:rsid w:val="00267881"/>
    <w:rsid w:val="00270531"/>
    <w:rsid w:val="00270667"/>
    <w:rsid w:val="00270E2A"/>
    <w:rsid w:val="002715FD"/>
    <w:rsid w:val="00271FFA"/>
    <w:rsid w:val="0027217E"/>
    <w:rsid w:val="0027231D"/>
    <w:rsid w:val="002723F2"/>
    <w:rsid w:val="00272A66"/>
    <w:rsid w:val="0027311D"/>
    <w:rsid w:val="0027344E"/>
    <w:rsid w:val="00273821"/>
    <w:rsid w:val="00273AD3"/>
    <w:rsid w:val="00273FC1"/>
    <w:rsid w:val="00274B88"/>
    <w:rsid w:val="00274E67"/>
    <w:rsid w:val="00275B85"/>
    <w:rsid w:val="00275BCA"/>
    <w:rsid w:val="00275D12"/>
    <w:rsid w:val="00276680"/>
    <w:rsid w:val="002766DE"/>
    <w:rsid w:val="002767D4"/>
    <w:rsid w:val="00276CD2"/>
    <w:rsid w:val="00276E63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10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18A"/>
    <w:rsid w:val="002903E1"/>
    <w:rsid w:val="00290812"/>
    <w:rsid w:val="00290868"/>
    <w:rsid w:val="00290E97"/>
    <w:rsid w:val="002912DE"/>
    <w:rsid w:val="002912E6"/>
    <w:rsid w:val="00291507"/>
    <w:rsid w:val="00291609"/>
    <w:rsid w:val="002916AC"/>
    <w:rsid w:val="0029181B"/>
    <w:rsid w:val="002928C7"/>
    <w:rsid w:val="0029290F"/>
    <w:rsid w:val="00292A70"/>
    <w:rsid w:val="00292C77"/>
    <w:rsid w:val="00292EAA"/>
    <w:rsid w:val="002933FE"/>
    <w:rsid w:val="002934AE"/>
    <w:rsid w:val="002939ED"/>
    <w:rsid w:val="00293AC5"/>
    <w:rsid w:val="00293D64"/>
    <w:rsid w:val="00293D85"/>
    <w:rsid w:val="0029431D"/>
    <w:rsid w:val="002949CA"/>
    <w:rsid w:val="00294EDE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49A"/>
    <w:rsid w:val="002A0D18"/>
    <w:rsid w:val="002A0D92"/>
    <w:rsid w:val="002A1C30"/>
    <w:rsid w:val="002A1EA4"/>
    <w:rsid w:val="002A24E7"/>
    <w:rsid w:val="002A2646"/>
    <w:rsid w:val="002A2838"/>
    <w:rsid w:val="002A2B78"/>
    <w:rsid w:val="002A2BB7"/>
    <w:rsid w:val="002A2F81"/>
    <w:rsid w:val="002A3464"/>
    <w:rsid w:val="002A3934"/>
    <w:rsid w:val="002A4383"/>
    <w:rsid w:val="002A4CB3"/>
    <w:rsid w:val="002A4DCC"/>
    <w:rsid w:val="002A4FD1"/>
    <w:rsid w:val="002A558A"/>
    <w:rsid w:val="002A5CEA"/>
    <w:rsid w:val="002A60CB"/>
    <w:rsid w:val="002A622D"/>
    <w:rsid w:val="002A6B5F"/>
    <w:rsid w:val="002A6E77"/>
    <w:rsid w:val="002A6FBE"/>
    <w:rsid w:val="002A7058"/>
    <w:rsid w:val="002A766A"/>
    <w:rsid w:val="002A768E"/>
    <w:rsid w:val="002A7876"/>
    <w:rsid w:val="002B1C9E"/>
    <w:rsid w:val="002B1DA7"/>
    <w:rsid w:val="002B1E85"/>
    <w:rsid w:val="002B2594"/>
    <w:rsid w:val="002B2622"/>
    <w:rsid w:val="002B2A34"/>
    <w:rsid w:val="002B2B1B"/>
    <w:rsid w:val="002B2F7F"/>
    <w:rsid w:val="002B3EFA"/>
    <w:rsid w:val="002B49AC"/>
    <w:rsid w:val="002B4A9F"/>
    <w:rsid w:val="002B4C2C"/>
    <w:rsid w:val="002B4FA8"/>
    <w:rsid w:val="002B53B9"/>
    <w:rsid w:val="002B565A"/>
    <w:rsid w:val="002B5989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170"/>
    <w:rsid w:val="002C04F9"/>
    <w:rsid w:val="002C079B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3D5"/>
    <w:rsid w:val="002C3574"/>
    <w:rsid w:val="002C3B6B"/>
    <w:rsid w:val="002C3BA3"/>
    <w:rsid w:val="002C3F9C"/>
    <w:rsid w:val="002C426C"/>
    <w:rsid w:val="002C4A8E"/>
    <w:rsid w:val="002C4BB7"/>
    <w:rsid w:val="002C4C5E"/>
    <w:rsid w:val="002C5758"/>
    <w:rsid w:val="002C5BCD"/>
    <w:rsid w:val="002C639F"/>
    <w:rsid w:val="002C63B6"/>
    <w:rsid w:val="002C6831"/>
    <w:rsid w:val="002C68B1"/>
    <w:rsid w:val="002C6EBE"/>
    <w:rsid w:val="002C7216"/>
    <w:rsid w:val="002C73CF"/>
    <w:rsid w:val="002C7AD5"/>
    <w:rsid w:val="002C7B02"/>
    <w:rsid w:val="002D0A3C"/>
    <w:rsid w:val="002D0B75"/>
    <w:rsid w:val="002D0DFE"/>
    <w:rsid w:val="002D0FD9"/>
    <w:rsid w:val="002D0FFD"/>
    <w:rsid w:val="002D1159"/>
    <w:rsid w:val="002D1586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7CD"/>
    <w:rsid w:val="002D6885"/>
    <w:rsid w:val="002D6F3E"/>
    <w:rsid w:val="002D721E"/>
    <w:rsid w:val="002D7D18"/>
    <w:rsid w:val="002E016F"/>
    <w:rsid w:val="002E02F2"/>
    <w:rsid w:val="002E068A"/>
    <w:rsid w:val="002E0E6D"/>
    <w:rsid w:val="002E0EA2"/>
    <w:rsid w:val="002E152E"/>
    <w:rsid w:val="002E16EB"/>
    <w:rsid w:val="002E2184"/>
    <w:rsid w:val="002E2CF2"/>
    <w:rsid w:val="002E3830"/>
    <w:rsid w:val="002E3D04"/>
    <w:rsid w:val="002E3EF6"/>
    <w:rsid w:val="002E4147"/>
    <w:rsid w:val="002E41DF"/>
    <w:rsid w:val="002E4216"/>
    <w:rsid w:val="002E4B45"/>
    <w:rsid w:val="002E4C5F"/>
    <w:rsid w:val="002E4F00"/>
    <w:rsid w:val="002E58EA"/>
    <w:rsid w:val="002E5A45"/>
    <w:rsid w:val="002E5E1A"/>
    <w:rsid w:val="002E6436"/>
    <w:rsid w:val="002E6B3C"/>
    <w:rsid w:val="002E70D1"/>
    <w:rsid w:val="002E721A"/>
    <w:rsid w:val="002E74B9"/>
    <w:rsid w:val="002F0175"/>
    <w:rsid w:val="002F0210"/>
    <w:rsid w:val="002F0239"/>
    <w:rsid w:val="002F03BC"/>
    <w:rsid w:val="002F0580"/>
    <w:rsid w:val="002F070B"/>
    <w:rsid w:val="002F15C2"/>
    <w:rsid w:val="002F16B5"/>
    <w:rsid w:val="002F1BFE"/>
    <w:rsid w:val="002F1E63"/>
    <w:rsid w:val="002F2DF6"/>
    <w:rsid w:val="002F38AB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72B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914"/>
    <w:rsid w:val="00303DCF"/>
    <w:rsid w:val="003045A8"/>
    <w:rsid w:val="00304CCA"/>
    <w:rsid w:val="003056CE"/>
    <w:rsid w:val="00305706"/>
    <w:rsid w:val="003057E0"/>
    <w:rsid w:val="00305BD4"/>
    <w:rsid w:val="00305EE5"/>
    <w:rsid w:val="0030696B"/>
    <w:rsid w:val="0030728B"/>
    <w:rsid w:val="0030789B"/>
    <w:rsid w:val="003079D9"/>
    <w:rsid w:val="00307E46"/>
    <w:rsid w:val="00307EC7"/>
    <w:rsid w:val="00307F7D"/>
    <w:rsid w:val="003102CB"/>
    <w:rsid w:val="00310615"/>
    <w:rsid w:val="00310628"/>
    <w:rsid w:val="00310AAF"/>
    <w:rsid w:val="00310DA3"/>
    <w:rsid w:val="00310F20"/>
    <w:rsid w:val="003115F6"/>
    <w:rsid w:val="0031179C"/>
    <w:rsid w:val="003124C3"/>
    <w:rsid w:val="00312856"/>
    <w:rsid w:val="00312C93"/>
    <w:rsid w:val="0031313B"/>
    <w:rsid w:val="003135F0"/>
    <w:rsid w:val="003137D9"/>
    <w:rsid w:val="00313D76"/>
    <w:rsid w:val="00314208"/>
    <w:rsid w:val="00314A47"/>
    <w:rsid w:val="00314C10"/>
    <w:rsid w:val="0031543D"/>
    <w:rsid w:val="00315C45"/>
    <w:rsid w:val="00315DE8"/>
    <w:rsid w:val="00315F2F"/>
    <w:rsid w:val="00316405"/>
    <w:rsid w:val="003165FB"/>
    <w:rsid w:val="003167E3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411"/>
    <w:rsid w:val="003224F6"/>
    <w:rsid w:val="00322B8B"/>
    <w:rsid w:val="00322BF9"/>
    <w:rsid w:val="003237B3"/>
    <w:rsid w:val="00323BC6"/>
    <w:rsid w:val="00324114"/>
    <w:rsid w:val="003245BA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0B4"/>
    <w:rsid w:val="00334383"/>
    <w:rsid w:val="00334763"/>
    <w:rsid w:val="00334A9D"/>
    <w:rsid w:val="00334BBB"/>
    <w:rsid w:val="003359EB"/>
    <w:rsid w:val="00335B68"/>
    <w:rsid w:val="00336399"/>
    <w:rsid w:val="003368E2"/>
    <w:rsid w:val="00336954"/>
    <w:rsid w:val="003371C6"/>
    <w:rsid w:val="0033774A"/>
    <w:rsid w:val="0034033D"/>
    <w:rsid w:val="003403AD"/>
    <w:rsid w:val="003407B7"/>
    <w:rsid w:val="003407C0"/>
    <w:rsid w:val="00340FC5"/>
    <w:rsid w:val="00341115"/>
    <w:rsid w:val="003412F3"/>
    <w:rsid w:val="00341425"/>
    <w:rsid w:val="0034151B"/>
    <w:rsid w:val="003415EC"/>
    <w:rsid w:val="00342A3B"/>
    <w:rsid w:val="00342BD8"/>
    <w:rsid w:val="0034353F"/>
    <w:rsid w:val="00343657"/>
    <w:rsid w:val="003436A3"/>
    <w:rsid w:val="00343976"/>
    <w:rsid w:val="0034401C"/>
    <w:rsid w:val="003442BB"/>
    <w:rsid w:val="00344A5D"/>
    <w:rsid w:val="00344BA9"/>
    <w:rsid w:val="00344DED"/>
    <w:rsid w:val="003452B6"/>
    <w:rsid w:val="003453FA"/>
    <w:rsid w:val="00345999"/>
    <w:rsid w:val="003459D9"/>
    <w:rsid w:val="00345B28"/>
    <w:rsid w:val="00345E07"/>
    <w:rsid w:val="00345FE0"/>
    <w:rsid w:val="00346470"/>
    <w:rsid w:val="00346850"/>
    <w:rsid w:val="00346B07"/>
    <w:rsid w:val="00347361"/>
    <w:rsid w:val="003473FB"/>
    <w:rsid w:val="00347468"/>
    <w:rsid w:val="003476D2"/>
    <w:rsid w:val="00347B21"/>
    <w:rsid w:val="00347EF6"/>
    <w:rsid w:val="003501E2"/>
    <w:rsid w:val="0035052F"/>
    <w:rsid w:val="00350D7E"/>
    <w:rsid w:val="00351429"/>
    <w:rsid w:val="00351654"/>
    <w:rsid w:val="00351711"/>
    <w:rsid w:val="00351AD0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2D1"/>
    <w:rsid w:val="00357557"/>
    <w:rsid w:val="003578E2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E5F"/>
    <w:rsid w:val="00363F5D"/>
    <w:rsid w:val="00363FA8"/>
    <w:rsid w:val="003643D7"/>
    <w:rsid w:val="00364B03"/>
    <w:rsid w:val="00364EEE"/>
    <w:rsid w:val="00364FAB"/>
    <w:rsid w:val="00364FD7"/>
    <w:rsid w:val="003657D8"/>
    <w:rsid w:val="003666CB"/>
    <w:rsid w:val="00366B19"/>
    <w:rsid w:val="00366C5D"/>
    <w:rsid w:val="00366DED"/>
    <w:rsid w:val="00366FA1"/>
    <w:rsid w:val="00367294"/>
    <w:rsid w:val="00367757"/>
    <w:rsid w:val="003677C3"/>
    <w:rsid w:val="00367C2F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B06"/>
    <w:rsid w:val="00373E10"/>
    <w:rsid w:val="0037427C"/>
    <w:rsid w:val="00374988"/>
    <w:rsid w:val="00375047"/>
    <w:rsid w:val="00375851"/>
    <w:rsid w:val="003764BB"/>
    <w:rsid w:val="00377738"/>
    <w:rsid w:val="003779C6"/>
    <w:rsid w:val="003806BE"/>
    <w:rsid w:val="00380EBB"/>
    <w:rsid w:val="00381390"/>
    <w:rsid w:val="0038142B"/>
    <w:rsid w:val="003819DC"/>
    <w:rsid w:val="00381C0D"/>
    <w:rsid w:val="00381F6C"/>
    <w:rsid w:val="00382093"/>
    <w:rsid w:val="00382502"/>
    <w:rsid w:val="00382B41"/>
    <w:rsid w:val="00383E7A"/>
    <w:rsid w:val="00384193"/>
    <w:rsid w:val="00384363"/>
    <w:rsid w:val="003845D0"/>
    <w:rsid w:val="00384EED"/>
    <w:rsid w:val="00385563"/>
    <w:rsid w:val="00385583"/>
    <w:rsid w:val="00385A32"/>
    <w:rsid w:val="00385B89"/>
    <w:rsid w:val="00385BDC"/>
    <w:rsid w:val="003862C3"/>
    <w:rsid w:val="00386AB9"/>
    <w:rsid w:val="00387020"/>
    <w:rsid w:val="00387985"/>
    <w:rsid w:val="003901E4"/>
    <w:rsid w:val="00390982"/>
    <w:rsid w:val="00390C70"/>
    <w:rsid w:val="00390D21"/>
    <w:rsid w:val="00390EDA"/>
    <w:rsid w:val="003918DE"/>
    <w:rsid w:val="00391BE3"/>
    <w:rsid w:val="00391DB5"/>
    <w:rsid w:val="003923AD"/>
    <w:rsid w:val="00392579"/>
    <w:rsid w:val="00392C29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6E52"/>
    <w:rsid w:val="003970B9"/>
    <w:rsid w:val="0039739B"/>
    <w:rsid w:val="003975D4"/>
    <w:rsid w:val="00397DD7"/>
    <w:rsid w:val="00397F12"/>
    <w:rsid w:val="003A03E2"/>
    <w:rsid w:val="003A1B86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2D7"/>
    <w:rsid w:val="003A43D6"/>
    <w:rsid w:val="003A45CA"/>
    <w:rsid w:val="003A4E16"/>
    <w:rsid w:val="003A4FE1"/>
    <w:rsid w:val="003A501C"/>
    <w:rsid w:val="003A5388"/>
    <w:rsid w:val="003A557A"/>
    <w:rsid w:val="003A5E33"/>
    <w:rsid w:val="003A606D"/>
    <w:rsid w:val="003A61E1"/>
    <w:rsid w:val="003A62D4"/>
    <w:rsid w:val="003A6D6C"/>
    <w:rsid w:val="003A7119"/>
    <w:rsid w:val="003A72E2"/>
    <w:rsid w:val="003B03DF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492E"/>
    <w:rsid w:val="003B5064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837"/>
    <w:rsid w:val="003B7860"/>
    <w:rsid w:val="003B7C7F"/>
    <w:rsid w:val="003B7E1D"/>
    <w:rsid w:val="003C0645"/>
    <w:rsid w:val="003C12A3"/>
    <w:rsid w:val="003C1312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636"/>
    <w:rsid w:val="003C38A0"/>
    <w:rsid w:val="003C390A"/>
    <w:rsid w:val="003C3E7F"/>
    <w:rsid w:val="003C4401"/>
    <w:rsid w:val="003C4414"/>
    <w:rsid w:val="003C485E"/>
    <w:rsid w:val="003C4C45"/>
    <w:rsid w:val="003C4C53"/>
    <w:rsid w:val="003C5444"/>
    <w:rsid w:val="003C5EB2"/>
    <w:rsid w:val="003C5EE4"/>
    <w:rsid w:val="003C636C"/>
    <w:rsid w:val="003C6D51"/>
    <w:rsid w:val="003C7099"/>
    <w:rsid w:val="003C7216"/>
    <w:rsid w:val="003C7356"/>
    <w:rsid w:val="003C7894"/>
    <w:rsid w:val="003C7B08"/>
    <w:rsid w:val="003C7C31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9D5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C22"/>
    <w:rsid w:val="003D5DCB"/>
    <w:rsid w:val="003D65A2"/>
    <w:rsid w:val="003D6692"/>
    <w:rsid w:val="003D66AC"/>
    <w:rsid w:val="003D6782"/>
    <w:rsid w:val="003D6B4F"/>
    <w:rsid w:val="003D6F36"/>
    <w:rsid w:val="003D76F9"/>
    <w:rsid w:val="003D7A9E"/>
    <w:rsid w:val="003E013C"/>
    <w:rsid w:val="003E0898"/>
    <w:rsid w:val="003E0970"/>
    <w:rsid w:val="003E0B5C"/>
    <w:rsid w:val="003E0E02"/>
    <w:rsid w:val="003E0E80"/>
    <w:rsid w:val="003E0FDD"/>
    <w:rsid w:val="003E1512"/>
    <w:rsid w:val="003E2110"/>
    <w:rsid w:val="003E2447"/>
    <w:rsid w:val="003E2678"/>
    <w:rsid w:val="003E35BE"/>
    <w:rsid w:val="003E35D9"/>
    <w:rsid w:val="003E3ABC"/>
    <w:rsid w:val="003E3B72"/>
    <w:rsid w:val="003E4588"/>
    <w:rsid w:val="003E47BE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F9C"/>
    <w:rsid w:val="003F051C"/>
    <w:rsid w:val="003F0B83"/>
    <w:rsid w:val="003F1031"/>
    <w:rsid w:val="003F1386"/>
    <w:rsid w:val="003F194D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2B2B"/>
    <w:rsid w:val="003F2BF9"/>
    <w:rsid w:val="003F46D8"/>
    <w:rsid w:val="003F4807"/>
    <w:rsid w:val="003F49C8"/>
    <w:rsid w:val="003F4A55"/>
    <w:rsid w:val="003F5269"/>
    <w:rsid w:val="003F5304"/>
    <w:rsid w:val="003F5516"/>
    <w:rsid w:val="003F57F8"/>
    <w:rsid w:val="003F5AD9"/>
    <w:rsid w:val="003F5C3D"/>
    <w:rsid w:val="003F5FCB"/>
    <w:rsid w:val="003F6440"/>
    <w:rsid w:val="003F6A59"/>
    <w:rsid w:val="003F73DD"/>
    <w:rsid w:val="004010DA"/>
    <w:rsid w:val="00401416"/>
    <w:rsid w:val="004028DD"/>
    <w:rsid w:val="00402B6C"/>
    <w:rsid w:val="00402E58"/>
    <w:rsid w:val="00402F3D"/>
    <w:rsid w:val="00403922"/>
    <w:rsid w:val="00403D16"/>
    <w:rsid w:val="00404545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1D9"/>
    <w:rsid w:val="00413589"/>
    <w:rsid w:val="0041390E"/>
    <w:rsid w:val="00413B69"/>
    <w:rsid w:val="00414788"/>
    <w:rsid w:val="004147EB"/>
    <w:rsid w:val="00414A6F"/>
    <w:rsid w:val="00414BB3"/>
    <w:rsid w:val="00414C59"/>
    <w:rsid w:val="00414F88"/>
    <w:rsid w:val="00415262"/>
    <w:rsid w:val="00415450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0F9C"/>
    <w:rsid w:val="0042153C"/>
    <w:rsid w:val="00421882"/>
    <w:rsid w:val="00421A51"/>
    <w:rsid w:val="00421DA0"/>
    <w:rsid w:val="00421EAB"/>
    <w:rsid w:val="00422249"/>
    <w:rsid w:val="00422564"/>
    <w:rsid w:val="00422880"/>
    <w:rsid w:val="00422ECA"/>
    <w:rsid w:val="00422F59"/>
    <w:rsid w:val="0042309F"/>
    <w:rsid w:val="004239E1"/>
    <w:rsid w:val="00423D00"/>
    <w:rsid w:val="00423D1B"/>
    <w:rsid w:val="00424379"/>
    <w:rsid w:val="004251FF"/>
    <w:rsid w:val="0042576A"/>
    <w:rsid w:val="004264B6"/>
    <w:rsid w:val="00426512"/>
    <w:rsid w:val="0042673B"/>
    <w:rsid w:val="0042735E"/>
    <w:rsid w:val="0042764C"/>
    <w:rsid w:val="0042792A"/>
    <w:rsid w:val="004300CB"/>
    <w:rsid w:val="0043072B"/>
    <w:rsid w:val="00431506"/>
    <w:rsid w:val="0043197B"/>
    <w:rsid w:val="004328AF"/>
    <w:rsid w:val="00432E34"/>
    <w:rsid w:val="004330F3"/>
    <w:rsid w:val="00433AFF"/>
    <w:rsid w:val="00433E63"/>
    <w:rsid w:val="0043424F"/>
    <w:rsid w:val="00434465"/>
    <w:rsid w:val="00434BE2"/>
    <w:rsid w:val="004356BB"/>
    <w:rsid w:val="00435C42"/>
    <w:rsid w:val="00435E38"/>
    <w:rsid w:val="00435F25"/>
    <w:rsid w:val="00436715"/>
    <w:rsid w:val="004367D9"/>
    <w:rsid w:val="00436F95"/>
    <w:rsid w:val="00437000"/>
    <w:rsid w:val="00437A99"/>
    <w:rsid w:val="004418A6"/>
    <w:rsid w:val="00441EE3"/>
    <w:rsid w:val="00443BD4"/>
    <w:rsid w:val="00443EF8"/>
    <w:rsid w:val="00444983"/>
    <w:rsid w:val="00444F8C"/>
    <w:rsid w:val="004453C9"/>
    <w:rsid w:val="00445A1C"/>
    <w:rsid w:val="00445EAA"/>
    <w:rsid w:val="0044659D"/>
    <w:rsid w:val="0044674B"/>
    <w:rsid w:val="00446771"/>
    <w:rsid w:val="00446DDD"/>
    <w:rsid w:val="0044719B"/>
    <w:rsid w:val="00447291"/>
    <w:rsid w:val="004475A0"/>
    <w:rsid w:val="00447621"/>
    <w:rsid w:val="00447636"/>
    <w:rsid w:val="004477B0"/>
    <w:rsid w:val="00447A50"/>
    <w:rsid w:val="00447BD1"/>
    <w:rsid w:val="00447D27"/>
    <w:rsid w:val="00447EE4"/>
    <w:rsid w:val="004505F6"/>
    <w:rsid w:val="00450617"/>
    <w:rsid w:val="00451095"/>
    <w:rsid w:val="004511B8"/>
    <w:rsid w:val="00451CCE"/>
    <w:rsid w:val="0045236E"/>
    <w:rsid w:val="00453767"/>
    <w:rsid w:val="00453897"/>
    <w:rsid w:val="00453EDF"/>
    <w:rsid w:val="00454418"/>
    <w:rsid w:val="004546B4"/>
    <w:rsid w:val="00454A9E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57CE8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291"/>
    <w:rsid w:val="004667D7"/>
    <w:rsid w:val="00466B68"/>
    <w:rsid w:val="00466F05"/>
    <w:rsid w:val="00467069"/>
    <w:rsid w:val="00467266"/>
    <w:rsid w:val="004678D4"/>
    <w:rsid w:val="00467EBA"/>
    <w:rsid w:val="004706A9"/>
    <w:rsid w:val="00471177"/>
    <w:rsid w:val="0047194F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0C1"/>
    <w:rsid w:val="0047739E"/>
    <w:rsid w:val="00480168"/>
    <w:rsid w:val="00480527"/>
    <w:rsid w:val="00480811"/>
    <w:rsid w:val="00481773"/>
    <w:rsid w:val="00481D52"/>
    <w:rsid w:val="004822A4"/>
    <w:rsid w:val="00482B9C"/>
    <w:rsid w:val="00482C7F"/>
    <w:rsid w:val="00483655"/>
    <w:rsid w:val="00483D34"/>
    <w:rsid w:val="00483D3E"/>
    <w:rsid w:val="00483ED7"/>
    <w:rsid w:val="004845D9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0B75"/>
    <w:rsid w:val="00490D2F"/>
    <w:rsid w:val="0049166A"/>
    <w:rsid w:val="00491914"/>
    <w:rsid w:val="004919CC"/>
    <w:rsid w:val="00491C22"/>
    <w:rsid w:val="00491C2A"/>
    <w:rsid w:val="00491F4A"/>
    <w:rsid w:val="00492263"/>
    <w:rsid w:val="0049239B"/>
    <w:rsid w:val="00492450"/>
    <w:rsid w:val="0049254B"/>
    <w:rsid w:val="00492EAC"/>
    <w:rsid w:val="00492F6D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067"/>
    <w:rsid w:val="004A0477"/>
    <w:rsid w:val="004A057E"/>
    <w:rsid w:val="004A05DA"/>
    <w:rsid w:val="004A139E"/>
    <w:rsid w:val="004A1824"/>
    <w:rsid w:val="004A19BF"/>
    <w:rsid w:val="004A1C5D"/>
    <w:rsid w:val="004A1D7F"/>
    <w:rsid w:val="004A1DD5"/>
    <w:rsid w:val="004A2DCF"/>
    <w:rsid w:val="004A2EF8"/>
    <w:rsid w:val="004A3432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051"/>
    <w:rsid w:val="004A5413"/>
    <w:rsid w:val="004A57FF"/>
    <w:rsid w:val="004A58B2"/>
    <w:rsid w:val="004A64DB"/>
    <w:rsid w:val="004A6692"/>
    <w:rsid w:val="004A66C7"/>
    <w:rsid w:val="004A6BF8"/>
    <w:rsid w:val="004A6E92"/>
    <w:rsid w:val="004A715A"/>
    <w:rsid w:val="004A724B"/>
    <w:rsid w:val="004A7A8E"/>
    <w:rsid w:val="004A7B0F"/>
    <w:rsid w:val="004A7C06"/>
    <w:rsid w:val="004B0B92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8BE"/>
    <w:rsid w:val="004B3A49"/>
    <w:rsid w:val="004B3D21"/>
    <w:rsid w:val="004B3D60"/>
    <w:rsid w:val="004B4A33"/>
    <w:rsid w:val="004B4BC0"/>
    <w:rsid w:val="004B4C38"/>
    <w:rsid w:val="004B5426"/>
    <w:rsid w:val="004B5622"/>
    <w:rsid w:val="004B63DA"/>
    <w:rsid w:val="004B6E1B"/>
    <w:rsid w:val="004B73E3"/>
    <w:rsid w:val="004B75AC"/>
    <w:rsid w:val="004C013A"/>
    <w:rsid w:val="004C03EC"/>
    <w:rsid w:val="004C0602"/>
    <w:rsid w:val="004C062B"/>
    <w:rsid w:val="004C0C25"/>
    <w:rsid w:val="004C0C31"/>
    <w:rsid w:val="004C0EAF"/>
    <w:rsid w:val="004C18E4"/>
    <w:rsid w:val="004C2395"/>
    <w:rsid w:val="004C259E"/>
    <w:rsid w:val="004C28C0"/>
    <w:rsid w:val="004C2F20"/>
    <w:rsid w:val="004C3132"/>
    <w:rsid w:val="004C35F9"/>
    <w:rsid w:val="004C361A"/>
    <w:rsid w:val="004C3E48"/>
    <w:rsid w:val="004C4F8C"/>
    <w:rsid w:val="004C4FA4"/>
    <w:rsid w:val="004C5480"/>
    <w:rsid w:val="004C5649"/>
    <w:rsid w:val="004C6DB3"/>
    <w:rsid w:val="004C702B"/>
    <w:rsid w:val="004C7185"/>
    <w:rsid w:val="004C7347"/>
    <w:rsid w:val="004C7502"/>
    <w:rsid w:val="004C7705"/>
    <w:rsid w:val="004C77C0"/>
    <w:rsid w:val="004C7EB8"/>
    <w:rsid w:val="004D0597"/>
    <w:rsid w:val="004D07E6"/>
    <w:rsid w:val="004D18AC"/>
    <w:rsid w:val="004D221A"/>
    <w:rsid w:val="004D2234"/>
    <w:rsid w:val="004D244F"/>
    <w:rsid w:val="004D2595"/>
    <w:rsid w:val="004D2D41"/>
    <w:rsid w:val="004D31D1"/>
    <w:rsid w:val="004D3675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018"/>
    <w:rsid w:val="004D7A7B"/>
    <w:rsid w:val="004D7ADD"/>
    <w:rsid w:val="004D7FC4"/>
    <w:rsid w:val="004E040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62C"/>
    <w:rsid w:val="004E4DA4"/>
    <w:rsid w:val="004E5380"/>
    <w:rsid w:val="004E5A6A"/>
    <w:rsid w:val="004E5C33"/>
    <w:rsid w:val="004E60D0"/>
    <w:rsid w:val="004E643D"/>
    <w:rsid w:val="004E652E"/>
    <w:rsid w:val="004E6920"/>
    <w:rsid w:val="004E7D10"/>
    <w:rsid w:val="004E7EAF"/>
    <w:rsid w:val="004F014E"/>
    <w:rsid w:val="004F0294"/>
    <w:rsid w:val="004F0B47"/>
    <w:rsid w:val="004F0D89"/>
    <w:rsid w:val="004F0FD5"/>
    <w:rsid w:val="004F12F4"/>
    <w:rsid w:val="004F146C"/>
    <w:rsid w:val="004F1A31"/>
    <w:rsid w:val="004F1C94"/>
    <w:rsid w:val="004F2440"/>
    <w:rsid w:val="004F2ABD"/>
    <w:rsid w:val="004F2B49"/>
    <w:rsid w:val="004F2C82"/>
    <w:rsid w:val="004F30D4"/>
    <w:rsid w:val="004F3427"/>
    <w:rsid w:val="004F34D4"/>
    <w:rsid w:val="004F3AB1"/>
    <w:rsid w:val="004F3BBB"/>
    <w:rsid w:val="004F4B49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4F7FDE"/>
    <w:rsid w:val="005003D8"/>
    <w:rsid w:val="00500727"/>
    <w:rsid w:val="005007CD"/>
    <w:rsid w:val="00500D36"/>
    <w:rsid w:val="00501087"/>
    <w:rsid w:val="0050142D"/>
    <w:rsid w:val="00501DE0"/>
    <w:rsid w:val="005020FF"/>
    <w:rsid w:val="00502CE9"/>
    <w:rsid w:val="005035CA"/>
    <w:rsid w:val="00503992"/>
    <w:rsid w:val="00503D12"/>
    <w:rsid w:val="00504DC8"/>
    <w:rsid w:val="00504E75"/>
    <w:rsid w:val="00504EA0"/>
    <w:rsid w:val="005057ED"/>
    <w:rsid w:val="005058E9"/>
    <w:rsid w:val="00505AA4"/>
    <w:rsid w:val="00505AD8"/>
    <w:rsid w:val="005069C4"/>
    <w:rsid w:val="00506CEC"/>
    <w:rsid w:val="00506FC2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35"/>
    <w:rsid w:val="00510516"/>
    <w:rsid w:val="005109AE"/>
    <w:rsid w:val="00510B9C"/>
    <w:rsid w:val="00510F75"/>
    <w:rsid w:val="00511449"/>
    <w:rsid w:val="00511937"/>
    <w:rsid w:val="00511E15"/>
    <w:rsid w:val="00512532"/>
    <w:rsid w:val="005125DD"/>
    <w:rsid w:val="00512908"/>
    <w:rsid w:val="00512FA1"/>
    <w:rsid w:val="0051371E"/>
    <w:rsid w:val="0051372C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5E01"/>
    <w:rsid w:val="005162FE"/>
    <w:rsid w:val="00516344"/>
    <w:rsid w:val="00516501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D24"/>
    <w:rsid w:val="00524F9D"/>
    <w:rsid w:val="005250E6"/>
    <w:rsid w:val="0052552D"/>
    <w:rsid w:val="00525913"/>
    <w:rsid w:val="00525CFC"/>
    <w:rsid w:val="005264DE"/>
    <w:rsid w:val="005266F6"/>
    <w:rsid w:val="00526805"/>
    <w:rsid w:val="005268E0"/>
    <w:rsid w:val="00526910"/>
    <w:rsid w:val="00527092"/>
    <w:rsid w:val="005270A2"/>
    <w:rsid w:val="00527345"/>
    <w:rsid w:val="0052757D"/>
    <w:rsid w:val="0052770D"/>
    <w:rsid w:val="0052776F"/>
    <w:rsid w:val="00527855"/>
    <w:rsid w:val="005278AE"/>
    <w:rsid w:val="00527BBC"/>
    <w:rsid w:val="00527FF0"/>
    <w:rsid w:val="005304D0"/>
    <w:rsid w:val="005308A7"/>
    <w:rsid w:val="00530A0F"/>
    <w:rsid w:val="00530C7F"/>
    <w:rsid w:val="00530C8E"/>
    <w:rsid w:val="00530D6B"/>
    <w:rsid w:val="00530E15"/>
    <w:rsid w:val="00531011"/>
    <w:rsid w:val="00531734"/>
    <w:rsid w:val="00531843"/>
    <w:rsid w:val="00531ACD"/>
    <w:rsid w:val="00531C66"/>
    <w:rsid w:val="00532543"/>
    <w:rsid w:val="005325DA"/>
    <w:rsid w:val="005329FB"/>
    <w:rsid w:val="00532D1B"/>
    <w:rsid w:val="00532D44"/>
    <w:rsid w:val="00532DCF"/>
    <w:rsid w:val="00532F2B"/>
    <w:rsid w:val="00532FDC"/>
    <w:rsid w:val="005330EE"/>
    <w:rsid w:val="00533933"/>
    <w:rsid w:val="00533E8F"/>
    <w:rsid w:val="005342AA"/>
    <w:rsid w:val="005357B3"/>
    <w:rsid w:val="00535A5A"/>
    <w:rsid w:val="00535E94"/>
    <w:rsid w:val="00535FE6"/>
    <w:rsid w:val="005361DF"/>
    <w:rsid w:val="005365BE"/>
    <w:rsid w:val="00537763"/>
    <w:rsid w:val="00537E33"/>
    <w:rsid w:val="00540305"/>
    <w:rsid w:val="0054059A"/>
    <w:rsid w:val="005406BA"/>
    <w:rsid w:val="00540729"/>
    <w:rsid w:val="00541145"/>
    <w:rsid w:val="00541256"/>
    <w:rsid w:val="00541DD6"/>
    <w:rsid w:val="0054218C"/>
    <w:rsid w:val="00542566"/>
    <w:rsid w:val="005428C4"/>
    <w:rsid w:val="00543255"/>
    <w:rsid w:val="005433E6"/>
    <w:rsid w:val="0054345A"/>
    <w:rsid w:val="00543AB9"/>
    <w:rsid w:val="00543AEB"/>
    <w:rsid w:val="00543BEA"/>
    <w:rsid w:val="0054438E"/>
    <w:rsid w:val="00544CE6"/>
    <w:rsid w:val="00544CEF"/>
    <w:rsid w:val="00544CFA"/>
    <w:rsid w:val="00546590"/>
    <w:rsid w:val="00546C69"/>
    <w:rsid w:val="00546CC4"/>
    <w:rsid w:val="00546DC8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2DBB"/>
    <w:rsid w:val="00553279"/>
    <w:rsid w:val="00553841"/>
    <w:rsid w:val="00553B83"/>
    <w:rsid w:val="00553B95"/>
    <w:rsid w:val="00553C4C"/>
    <w:rsid w:val="00553D9C"/>
    <w:rsid w:val="005546C7"/>
    <w:rsid w:val="00554A17"/>
    <w:rsid w:val="00554A3D"/>
    <w:rsid w:val="00554A9B"/>
    <w:rsid w:val="00554FE3"/>
    <w:rsid w:val="00555089"/>
    <w:rsid w:val="00555282"/>
    <w:rsid w:val="0055544F"/>
    <w:rsid w:val="005554DB"/>
    <w:rsid w:val="00555C58"/>
    <w:rsid w:val="00556464"/>
    <w:rsid w:val="00556E5B"/>
    <w:rsid w:val="005572D6"/>
    <w:rsid w:val="0055761B"/>
    <w:rsid w:val="0055770A"/>
    <w:rsid w:val="00557A98"/>
    <w:rsid w:val="00557C6C"/>
    <w:rsid w:val="00557D0F"/>
    <w:rsid w:val="005602AC"/>
    <w:rsid w:val="005602B5"/>
    <w:rsid w:val="005609CE"/>
    <w:rsid w:val="005609EA"/>
    <w:rsid w:val="0056117E"/>
    <w:rsid w:val="0056133B"/>
    <w:rsid w:val="0056134A"/>
    <w:rsid w:val="005613BA"/>
    <w:rsid w:val="00561C00"/>
    <w:rsid w:val="00561D06"/>
    <w:rsid w:val="00562294"/>
    <w:rsid w:val="00563044"/>
    <w:rsid w:val="00563175"/>
    <w:rsid w:val="00563195"/>
    <w:rsid w:val="005634D7"/>
    <w:rsid w:val="005635F7"/>
    <w:rsid w:val="00563A4A"/>
    <w:rsid w:val="00564182"/>
    <w:rsid w:val="005646BF"/>
    <w:rsid w:val="005646DB"/>
    <w:rsid w:val="0056485F"/>
    <w:rsid w:val="0056493D"/>
    <w:rsid w:val="00564D96"/>
    <w:rsid w:val="00564E4A"/>
    <w:rsid w:val="005650FA"/>
    <w:rsid w:val="0056544A"/>
    <w:rsid w:val="005658F7"/>
    <w:rsid w:val="00566632"/>
    <w:rsid w:val="00566874"/>
    <w:rsid w:val="00566C61"/>
    <w:rsid w:val="00566D5F"/>
    <w:rsid w:val="00566E2F"/>
    <w:rsid w:val="00566E95"/>
    <w:rsid w:val="00566EFA"/>
    <w:rsid w:val="0056791E"/>
    <w:rsid w:val="0056796E"/>
    <w:rsid w:val="00567D27"/>
    <w:rsid w:val="00567E18"/>
    <w:rsid w:val="00567EB3"/>
    <w:rsid w:val="00570D10"/>
    <w:rsid w:val="0057112E"/>
    <w:rsid w:val="00571265"/>
    <w:rsid w:val="00571378"/>
    <w:rsid w:val="00571FBD"/>
    <w:rsid w:val="0057223F"/>
    <w:rsid w:val="00572340"/>
    <w:rsid w:val="00572699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4EEE"/>
    <w:rsid w:val="00575C14"/>
    <w:rsid w:val="00575D4F"/>
    <w:rsid w:val="005765E8"/>
    <w:rsid w:val="0057718B"/>
    <w:rsid w:val="005774E5"/>
    <w:rsid w:val="00577754"/>
    <w:rsid w:val="0058102B"/>
    <w:rsid w:val="00581532"/>
    <w:rsid w:val="0058173D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2ECA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C42"/>
    <w:rsid w:val="005865D8"/>
    <w:rsid w:val="00586624"/>
    <w:rsid w:val="00586665"/>
    <w:rsid w:val="00586DD7"/>
    <w:rsid w:val="00586F21"/>
    <w:rsid w:val="005874F7"/>
    <w:rsid w:val="005907A3"/>
    <w:rsid w:val="0059088A"/>
    <w:rsid w:val="00590FB3"/>
    <w:rsid w:val="00590FD6"/>
    <w:rsid w:val="00591295"/>
    <w:rsid w:val="0059183E"/>
    <w:rsid w:val="00591EAF"/>
    <w:rsid w:val="005921B0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47C"/>
    <w:rsid w:val="00596F1B"/>
    <w:rsid w:val="00596FAA"/>
    <w:rsid w:val="0059732F"/>
    <w:rsid w:val="005973A3"/>
    <w:rsid w:val="0059787C"/>
    <w:rsid w:val="005A0049"/>
    <w:rsid w:val="005A07A3"/>
    <w:rsid w:val="005A08B4"/>
    <w:rsid w:val="005A09D0"/>
    <w:rsid w:val="005A1080"/>
    <w:rsid w:val="005A1C29"/>
    <w:rsid w:val="005A1CCC"/>
    <w:rsid w:val="005A2281"/>
    <w:rsid w:val="005A2B22"/>
    <w:rsid w:val="005A2C0F"/>
    <w:rsid w:val="005A33EE"/>
    <w:rsid w:val="005A349A"/>
    <w:rsid w:val="005A3776"/>
    <w:rsid w:val="005A3E77"/>
    <w:rsid w:val="005A3F38"/>
    <w:rsid w:val="005A41E2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B64"/>
    <w:rsid w:val="005B0CFD"/>
    <w:rsid w:val="005B0DC8"/>
    <w:rsid w:val="005B0F33"/>
    <w:rsid w:val="005B0F97"/>
    <w:rsid w:val="005B12F0"/>
    <w:rsid w:val="005B142A"/>
    <w:rsid w:val="005B17D5"/>
    <w:rsid w:val="005B1D95"/>
    <w:rsid w:val="005B1EA5"/>
    <w:rsid w:val="005B21D8"/>
    <w:rsid w:val="005B2295"/>
    <w:rsid w:val="005B235F"/>
    <w:rsid w:val="005B2446"/>
    <w:rsid w:val="005B2635"/>
    <w:rsid w:val="005B286F"/>
    <w:rsid w:val="005B288E"/>
    <w:rsid w:val="005B31A5"/>
    <w:rsid w:val="005B35EF"/>
    <w:rsid w:val="005B3663"/>
    <w:rsid w:val="005B48A7"/>
    <w:rsid w:val="005B4F7D"/>
    <w:rsid w:val="005B5098"/>
    <w:rsid w:val="005B50CF"/>
    <w:rsid w:val="005B53FB"/>
    <w:rsid w:val="005B5683"/>
    <w:rsid w:val="005B57AD"/>
    <w:rsid w:val="005B662F"/>
    <w:rsid w:val="005B6AE2"/>
    <w:rsid w:val="005B6B39"/>
    <w:rsid w:val="005B6CB1"/>
    <w:rsid w:val="005B70C0"/>
    <w:rsid w:val="005B793A"/>
    <w:rsid w:val="005B79EA"/>
    <w:rsid w:val="005B7C2E"/>
    <w:rsid w:val="005C01CA"/>
    <w:rsid w:val="005C01EE"/>
    <w:rsid w:val="005C0213"/>
    <w:rsid w:val="005C029D"/>
    <w:rsid w:val="005C0962"/>
    <w:rsid w:val="005C0AA6"/>
    <w:rsid w:val="005C0B1C"/>
    <w:rsid w:val="005C14AC"/>
    <w:rsid w:val="005C2256"/>
    <w:rsid w:val="005C2404"/>
    <w:rsid w:val="005C25B7"/>
    <w:rsid w:val="005C26A8"/>
    <w:rsid w:val="005C3EA0"/>
    <w:rsid w:val="005C43F8"/>
    <w:rsid w:val="005C4B4C"/>
    <w:rsid w:val="005C4C51"/>
    <w:rsid w:val="005C513A"/>
    <w:rsid w:val="005C674E"/>
    <w:rsid w:val="005C683C"/>
    <w:rsid w:val="005C688C"/>
    <w:rsid w:val="005C6BA1"/>
    <w:rsid w:val="005C7656"/>
    <w:rsid w:val="005C7C21"/>
    <w:rsid w:val="005C7DB8"/>
    <w:rsid w:val="005C7E25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401"/>
    <w:rsid w:val="005D36C8"/>
    <w:rsid w:val="005D38FB"/>
    <w:rsid w:val="005D435C"/>
    <w:rsid w:val="005D4DE8"/>
    <w:rsid w:val="005D5A2E"/>
    <w:rsid w:val="005D5B72"/>
    <w:rsid w:val="005D6099"/>
    <w:rsid w:val="005D60FE"/>
    <w:rsid w:val="005D61EE"/>
    <w:rsid w:val="005D717F"/>
    <w:rsid w:val="005D71A9"/>
    <w:rsid w:val="005D7557"/>
    <w:rsid w:val="005D7B53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60B"/>
    <w:rsid w:val="005E2BE7"/>
    <w:rsid w:val="005E2C44"/>
    <w:rsid w:val="005E2EDE"/>
    <w:rsid w:val="005E300B"/>
    <w:rsid w:val="005E3280"/>
    <w:rsid w:val="005E4288"/>
    <w:rsid w:val="005E4877"/>
    <w:rsid w:val="005E4B5F"/>
    <w:rsid w:val="005E5264"/>
    <w:rsid w:val="005E5A4E"/>
    <w:rsid w:val="005E5B4B"/>
    <w:rsid w:val="005E5BC1"/>
    <w:rsid w:val="005E617B"/>
    <w:rsid w:val="005E61D9"/>
    <w:rsid w:val="005E6290"/>
    <w:rsid w:val="005E64D8"/>
    <w:rsid w:val="005E66EC"/>
    <w:rsid w:val="005E6CA6"/>
    <w:rsid w:val="005E7013"/>
    <w:rsid w:val="005E771E"/>
    <w:rsid w:val="005F0E08"/>
    <w:rsid w:val="005F0E65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9E9"/>
    <w:rsid w:val="005F4D80"/>
    <w:rsid w:val="005F592D"/>
    <w:rsid w:val="005F5DC2"/>
    <w:rsid w:val="005F628C"/>
    <w:rsid w:val="005F63D2"/>
    <w:rsid w:val="005F6BD3"/>
    <w:rsid w:val="005F6CCA"/>
    <w:rsid w:val="005F6F2C"/>
    <w:rsid w:val="005F74DC"/>
    <w:rsid w:val="005F7FE3"/>
    <w:rsid w:val="0060090A"/>
    <w:rsid w:val="00600BB7"/>
    <w:rsid w:val="00600E5D"/>
    <w:rsid w:val="00600F41"/>
    <w:rsid w:val="006012B9"/>
    <w:rsid w:val="00601FEA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C1E"/>
    <w:rsid w:val="00604D4F"/>
    <w:rsid w:val="006050F1"/>
    <w:rsid w:val="0060517F"/>
    <w:rsid w:val="00605303"/>
    <w:rsid w:val="00605A81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3E0"/>
    <w:rsid w:val="00610758"/>
    <w:rsid w:val="0061083C"/>
    <w:rsid w:val="0061138D"/>
    <w:rsid w:val="006119C0"/>
    <w:rsid w:val="00611D7A"/>
    <w:rsid w:val="00612013"/>
    <w:rsid w:val="006124BB"/>
    <w:rsid w:val="006129B7"/>
    <w:rsid w:val="00613734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DCD"/>
    <w:rsid w:val="00623FA7"/>
    <w:rsid w:val="00624248"/>
    <w:rsid w:val="00624D98"/>
    <w:rsid w:val="00625940"/>
    <w:rsid w:val="0062597D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1E7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658"/>
    <w:rsid w:val="006407A8"/>
    <w:rsid w:val="00640CAC"/>
    <w:rsid w:val="00641132"/>
    <w:rsid w:val="00641134"/>
    <w:rsid w:val="006411F1"/>
    <w:rsid w:val="0064139C"/>
    <w:rsid w:val="006418C7"/>
    <w:rsid w:val="006429F8"/>
    <w:rsid w:val="00642AE8"/>
    <w:rsid w:val="00642D24"/>
    <w:rsid w:val="00642D89"/>
    <w:rsid w:val="00642FBF"/>
    <w:rsid w:val="006438A5"/>
    <w:rsid w:val="006439F7"/>
    <w:rsid w:val="00643D70"/>
    <w:rsid w:val="00643FDE"/>
    <w:rsid w:val="0064406E"/>
    <w:rsid w:val="0064420F"/>
    <w:rsid w:val="006444AF"/>
    <w:rsid w:val="0064476B"/>
    <w:rsid w:val="00644907"/>
    <w:rsid w:val="00644CC8"/>
    <w:rsid w:val="00645587"/>
    <w:rsid w:val="00645B03"/>
    <w:rsid w:val="00646458"/>
    <w:rsid w:val="00646E9C"/>
    <w:rsid w:val="0064725E"/>
    <w:rsid w:val="00647750"/>
    <w:rsid w:val="006478EE"/>
    <w:rsid w:val="00647E1E"/>
    <w:rsid w:val="00647F10"/>
    <w:rsid w:val="00650039"/>
    <w:rsid w:val="006505DA"/>
    <w:rsid w:val="006506EB"/>
    <w:rsid w:val="00651214"/>
    <w:rsid w:val="0065122B"/>
    <w:rsid w:val="0065125A"/>
    <w:rsid w:val="0065147B"/>
    <w:rsid w:val="006514DE"/>
    <w:rsid w:val="00651AF4"/>
    <w:rsid w:val="006527F6"/>
    <w:rsid w:val="00652927"/>
    <w:rsid w:val="00652E41"/>
    <w:rsid w:val="006531A0"/>
    <w:rsid w:val="00653249"/>
    <w:rsid w:val="00653478"/>
    <w:rsid w:val="00653705"/>
    <w:rsid w:val="0065375D"/>
    <w:rsid w:val="00653782"/>
    <w:rsid w:val="00653B13"/>
    <w:rsid w:val="00653CAA"/>
    <w:rsid w:val="00653D47"/>
    <w:rsid w:val="00653ED5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6C1F"/>
    <w:rsid w:val="00656F38"/>
    <w:rsid w:val="006573CB"/>
    <w:rsid w:val="00657E88"/>
    <w:rsid w:val="0066041B"/>
    <w:rsid w:val="0066048A"/>
    <w:rsid w:val="00661069"/>
    <w:rsid w:val="00661156"/>
    <w:rsid w:val="00661469"/>
    <w:rsid w:val="0066147B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392"/>
    <w:rsid w:val="00667939"/>
    <w:rsid w:val="00667E2B"/>
    <w:rsid w:val="006705F0"/>
    <w:rsid w:val="006706E2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6B1"/>
    <w:rsid w:val="00674A87"/>
    <w:rsid w:val="00674DC8"/>
    <w:rsid w:val="0067503B"/>
    <w:rsid w:val="006752F6"/>
    <w:rsid w:val="00675719"/>
    <w:rsid w:val="00675A59"/>
    <w:rsid w:val="00676180"/>
    <w:rsid w:val="0067639D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14CE"/>
    <w:rsid w:val="006819A5"/>
    <w:rsid w:val="006822D6"/>
    <w:rsid w:val="0068254F"/>
    <w:rsid w:val="006825A2"/>
    <w:rsid w:val="00683590"/>
    <w:rsid w:val="006837B4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01"/>
    <w:rsid w:val="0068764D"/>
    <w:rsid w:val="00687853"/>
    <w:rsid w:val="006906C2"/>
    <w:rsid w:val="00690CF3"/>
    <w:rsid w:val="00690D77"/>
    <w:rsid w:val="00691126"/>
    <w:rsid w:val="006915A2"/>
    <w:rsid w:val="0069165C"/>
    <w:rsid w:val="0069270A"/>
    <w:rsid w:val="006928D1"/>
    <w:rsid w:val="00692CC2"/>
    <w:rsid w:val="00692DD6"/>
    <w:rsid w:val="00693233"/>
    <w:rsid w:val="00693680"/>
    <w:rsid w:val="00693A52"/>
    <w:rsid w:val="00693F6C"/>
    <w:rsid w:val="00694E8D"/>
    <w:rsid w:val="00694F02"/>
    <w:rsid w:val="006950CC"/>
    <w:rsid w:val="00695290"/>
    <w:rsid w:val="00696108"/>
    <w:rsid w:val="00696147"/>
    <w:rsid w:val="00696285"/>
    <w:rsid w:val="006962AF"/>
    <w:rsid w:val="006969D0"/>
    <w:rsid w:val="00696BBF"/>
    <w:rsid w:val="00696E65"/>
    <w:rsid w:val="00696F20"/>
    <w:rsid w:val="00697420"/>
    <w:rsid w:val="00697A87"/>
    <w:rsid w:val="00697D94"/>
    <w:rsid w:val="006A0B16"/>
    <w:rsid w:val="006A0D86"/>
    <w:rsid w:val="006A1581"/>
    <w:rsid w:val="006A18F1"/>
    <w:rsid w:val="006A1A51"/>
    <w:rsid w:val="006A1CBE"/>
    <w:rsid w:val="006A2091"/>
    <w:rsid w:val="006A2140"/>
    <w:rsid w:val="006A2D81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6FA"/>
    <w:rsid w:val="006A5A1E"/>
    <w:rsid w:val="006A5EBD"/>
    <w:rsid w:val="006A5F1C"/>
    <w:rsid w:val="006A664F"/>
    <w:rsid w:val="006A67AF"/>
    <w:rsid w:val="006A67EC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78C"/>
    <w:rsid w:val="006B17DA"/>
    <w:rsid w:val="006B1CA7"/>
    <w:rsid w:val="006B2157"/>
    <w:rsid w:val="006B233F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5D9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C31"/>
    <w:rsid w:val="006C0EE6"/>
    <w:rsid w:val="006C2C50"/>
    <w:rsid w:val="006C2D1E"/>
    <w:rsid w:val="006C2D96"/>
    <w:rsid w:val="006C366D"/>
    <w:rsid w:val="006C39A7"/>
    <w:rsid w:val="006C3E60"/>
    <w:rsid w:val="006C4A06"/>
    <w:rsid w:val="006C574D"/>
    <w:rsid w:val="006C5C72"/>
    <w:rsid w:val="006C5EB5"/>
    <w:rsid w:val="006C73D1"/>
    <w:rsid w:val="006C76A0"/>
    <w:rsid w:val="006C76B8"/>
    <w:rsid w:val="006C7838"/>
    <w:rsid w:val="006D0082"/>
    <w:rsid w:val="006D059C"/>
    <w:rsid w:val="006D0A7D"/>
    <w:rsid w:val="006D0D08"/>
    <w:rsid w:val="006D0FAE"/>
    <w:rsid w:val="006D110E"/>
    <w:rsid w:val="006D18CA"/>
    <w:rsid w:val="006D1C3F"/>
    <w:rsid w:val="006D1E5C"/>
    <w:rsid w:val="006D2201"/>
    <w:rsid w:val="006D3004"/>
    <w:rsid w:val="006D33EC"/>
    <w:rsid w:val="006D3651"/>
    <w:rsid w:val="006D381F"/>
    <w:rsid w:val="006D3886"/>
    <w:rsid w:val="006D39AD"/>
    <w:rsid w:val="006D4223"/>
    <w:rsid w:val="006D4BB6"/>
    <w:rsid w:val="006D5119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6F0"/>
    <w:rsid w:val="006E59BA"/>
    <w:rsid w:val="006E5D29"/>
    <w:rsid w:val="006E5DA3"/>
    <w:rsid w:val="006E60AB"/>
    <w:rsid w:val="006E6C9D"/>
    <w:rsid w:val="006E743F"/>
    <w:rsid w:val="006E74AF"/>
    <w:rsid w:val="006E7839"/>
    <w:rsid w:val="006E7FAE"/>
    <w:rsid w:val="006F092B"/>
    <w:rsid w:val="006F1574"/>
    <w:rsid w:val="006F1829"/>
    <w:rsid w:val="006F1BAA"/>
    <w:rsid w:val="006F1D76"/>
    <w:rsid w:val="006F27AA"/>
    <w:rsid w:val="006F2B1C"/>
    <w:rsid w:val="006F3043"/>
    <w:rsid w:val="006F3913"/>
    <w:rsid w:val="006F3C60"/>
    <w:rsid w:val="006F3DE5"/>
    <w:rsid w:val="006F453D"/>
    <w:rsid w:val="006F495F"/>
    <w:rsid w:val="006F4DAF"/>
    <w:rsid w:val="006F5080"/>
    <w:rsid w:val="006F54E5"/>
    <w:rsid w:val="006F58F8"/>
    <w:rsid w:val="006F5A20"/>
    <w:rsid w:val="006F6366"/>
    <w:rsid w:val="006F6797"/>
    <w:rsid w:val="006F6858"/>
    <w:rsid w:val="006F69E2"/>
    <w:rsid w:val="006F6AB5"/>
    <w:rsid w:val="006F6EDB"/>
    <w:rsid w:val="006F6EFA"/>
    <w:rsid w:val="006F6F67"/>
    <w:rsid w:val="006F72D1"/>
    <w:rsid w:val="006F736D"/>
    <w:rsid w:val="006F7546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4C"/>
    <w:rsid w:val="00702D74"/>
    <w:rsid w:val="00703098"/>
    <w:rsid w:val="00703478"/>
    <w:rsid w:val="0070357D"/>
    <w:rsid w:val="00703CB7"/>
    <w:rsid w:val="00703D58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07EED"/>
    <w:rsid w:val="00710035"/>
    <w:rsid w:val="00710096"/>
    <w:rsid w:val="00710500"/>
    <w:rsid w:val="0071066D"/>
    <w:rsid w:val="007114BF"/>
    <w:rsid w:val="00711C09"/>
    <w:rsid w:val="00711ECD"/>
    <w:rsid w:val="007121F2"/>
    <w:rsid w:val="007122DE"/>
    <w:rsid w:val="00712542"/>
    <w:rsid w:val="007125B7"/>
    <w:rsid w:val="007125BA"/>
    <w:rsid w:val="00712AA2"/>
    <w:rsid w:val="00712D48"/>
    <w:rsid w:val="00712ED8"/>
    <w:rsid w:val="00712F4D"/>
    <w:rsid w:val="00712F5A"/>
    <w:rsid w:val="00712FD1"/>
    <w:rsid w:val="00713080"/>
    <w:rsid w:val="007132D7"/>
    <w:rsid w:val="007136BA"/>
    <w:rsid w:val="00713F6E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904"/>
    <w:rsid w:val="00716F58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3F7F"/>
    <w:rsid w:val="00724568"/>
    <w:rsid w:val="007249B4"/>
    <w:rsid w:val="00724E73"/>
    <w:rsid w:val="0072557D"/>
    <w:rsid w:val="0072583D"/>
    <w:rsid w:val="00725D1E"/>
    <w:rsid w:val="00726006"/>
    <w:rsid w:val="0072636E"/>
    <w:rsid w:val="007269B9"/>
    <w:rsid w:val="00726AB8"/>
    <w:rsid w:val="00726B94"/>
    <w:rsid w:val="00726BA3"/>
    <w:rsid w:val="0072776D"/>
    <w:rsid w:val="007277FE"/>
    <w:rsid w:val="00727830"/>
    <w:rsid w:val="007278AB"/>
    <w:rsid w:val="00727CF0"/>
    <w:rsid w:val="00727FDA"/>
    <w:rsid w:val="007304DD"/>
    <w:rsid w:val="00730DB8"/>
    <w:rsid w:val="0073105E"/>
    <w:rsid w:val="007310F2"/>
    <w:rsid w:val="007311DF"/>
    <w:rsid w:val="00731605"/>
    <w:rsid w:val="007316DF"/>
    <w:rsid w:val="007320A6"/>
    <w:rsid w:val="007321FF"/>
    <w:rsid w:val="007322F7"/>
    <w:rsid w:val="007323A1"/>
    <w:rsid w:val="00732E28"/>
    <w:rsid w:val="00733013"/>
    <w:rsid w:val="00733349"/>
    <w:rsid w:val="007334A6"/>
    <w:rsid w:val="00733D85"/>
    <w:rsid w:val="007342FA"/>
    <w:rsid w:val="007358DD"/>
    <w:rsid w:val="007359D7"/>
    <w:rsid w:val="00735CAF"/>
    <w:rsid w:val="007363E7"/>
    <w:rsid w:val="00736526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30"/>
    <w:rsid w:val="00741992"/>
    <w:rsid w:val="007419CD"/>
    <w:rsid w:val="00741D4B"/>
    <w:rsid w:val="0074241F"/>
    <w:rsid w:val="00742A1E"/>
    <w:rsid w:val="0074377F"/>
    <w:rsid w:val="00743BBA"/>
    <w:rsid w:val="00743E4B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2A1"/>
    <w:rsid w:val="007464A1"/>
    <w:rsid w:val="00746768"/>
    <w:rsid w:val="007468E1"/>
    <w:rsid w:val="00746AB4"/>
    <w:rsid w:val="00746DAC"/>
    <w:rsid w:val="00747264"/>
    <w:rsid w:val="0074738F"/>
    <w:rsid w:val="00747935"/>
    <w:rsid w:val="007501D0"/>
    <w:rsid w:val="007503B9"/>
    <w:rsid w:val="007506E8"/>
    <w:rsid w:val="00750B42"/>
    <w:rsid w:val="00750C95"/>
    <w:rsid w:val="00750D62"/>
    <w:rsid w:val="00751758"/>
    <w:rsid w:val="00751E27"/>
    <w:rsid w:val="0075222C"/>
    <w:rsid w:val="0075286F"/>
    <w:rsid w:val="00752E17"/>
    <w:rsid w:val="007538D1"/>
    <w:rsid w:val="00753A02"/>
    <w:rsid w:val="00753AED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72F"/>
    <w:rsid w:val="0076108C"/>
    <w:rsid w:val="00761AD4"/>
    <w:rsid w:val="00761AEF"/>
    <w:rsid w:val="00761D4B"/>
    <w:rsid w:val="00761E77"/>
    <w:rsid w:val="007628A2"/>
    <w:rsid w:val="00762EAA"/>
    <w:rsid w:val="007636B2"/>
    <w:rsid w:val="00763BBD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56A"/>
    <w:rsid w:val="007678AB"/>
    <w:rsid w:val="007678C0"/>
    <w:rsid w:val="0076796C"/>
    <w:rsid w:val="00767B9B"/>
    <w:rsid w:val="007700E9"/>
    <w:rsid w:val="007704F8"/>
    <w:rsid w:val="00772B76"/>
    <w:rsid w:val="00772EE9"/>
    <w:rsid w:val="0077351A"/>
    <w:rsid w:val="007737B9"/>
    <w:rsid w:val="00773A0F"/>
    <w:rsid w:val="00773DC2"/>
    <w:rsid w:val="00773E86"/>
    <w:rsid w:val="00774029"/>
    <w:rsid w:val="00774385"/>
    <w:rsid w:val="007744A1"/>
    <w:rsid w:val="00774723"/>
    <w:rsid w:val="00774B66"/>
    <w:rsid w:val="00774C29"/>
    <w:rsid w:val="00774DA4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1AF4"/>
    <w:rsid w:val="007820AE"/>
    <w:rsid w:val="00782149"/>
    <w:rsid w:val="007821BC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53E"/>
    <w:rsid w:val="0078572C"/>
    <w:rsid w:val="00785739"/>
    <w:rsid w:val="007861B3"/>
    <w:rsid w:val="0078663E"/>
    <w:rsid w:val="007867CD"/>
    <w:rsid w:val="007869F9"/>
    <w:rsid w:val="00787197"/>
    <w:rsid w:val="007873DD"/>
    <w:rsid w:val="0079048D"/>
    <w:rsid w:val="00790931"/>
    <w:rsid w:val="00790C70"/>
    <w:rsid w:val="00790E2F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8D3"/>
    <w:rsid w:val="00793B1A"/>
    <w:rsid w:val="00794000"/>
    <w:rsid w:val="0079442D"/>
    <w:rsid w:val="00794441"/>
    <w:rsid w:val="00794747"/>
    <w:rsid w:val="007949FD"/>
    <w:rsid w:val="00794F42"/>
    <w:rsid w:val="00795451"/>
    <w:rsid w:val="007955D5"/>
    <w:rsid w:val="00795E88"/>
    <w:rsid w:val="00795F68"/>
    <w:rsid w:val="00796155"/>
    <w:rsid w:val="0079616E"/>
    <w:rsid w:val="00796522"/>
    <w:rsid w:val="007967D7"/>
    <w:rsid w:val="0079692C"/>
    <w:rsid w:val="0079698E"/>
    <w:rsid w:val="007973C9"/>
    <w:rsid w:val="00797D98"/>
    <w:rsid w:val="00797DC0"/>
    <w:rsid w:val="007A08F2"/>
    <w:rsid w:val="007A0D60"/>
    <w:rsid w:val="007A0EB5"/>
    <w:rsid w:val="007A10AD"/>
    <w:rsid w:val="007A2225"/>
    <w:rsid w:val="007A2542"/>
    <w:rsid w:val="007A2720"/>
    <w:rsid w:val="007A276C"/>
    <w:rsid w:val="007A29D9"/>
    <w:rsid w:val="007A2A5E"/>
    <w:rsid w:val="007A2C8E"/>
    <w:rsid w:val="007A3878"/>
    <w:rsid w:val="007A3D39"/>
    <w:rsid w:val="007A4999"/>
    <w:rsid w:val="007A4CD1"/>
    <w:rsid w:val="007A4EBB"/>
    <w:rsid w:val="007A5064"/>
    <w:rsid w:val="007A5A94"/>
    <w:rsid w:val="007A5E30"/>
    <w:rsid w:val="007A6237"/>
    <w:rsid w:val="007A6799"/>
    <w:rsid w:val="007A6965"/>
    <w:rsid w:val="007A696A"/>
    <w:rsid w:val="007A6F62"/>
    <w:rsid w:val="007A73F3"/>
    <w:rsid w:val="007A76A0"/>
    <w:rsid w:val="007B0118"/>
    <w:rsid w:val="007B0902"/>
    <w:rsid w:val="007B0952"/>
    <w:rsid w:val="007B0BD3"/>
    <w:rsid w:val="007B0E47"/>
    <w:rsid w:val="007B1276"/>
    <w:rsid w:val="007B14DD"/>
    <w:rsid w:val="007B2536"/>
    <w:rsid w:val="007B2A35"/>
    <w:rsid w:val="007B2C13"/>
    <w:rsid w:val="007B30DF"/>
    <w:rsid w:val="007B3D4F"/>
    <w:rsid w:val="007B42BC"/>
    <w:rsid w:val="007B446A"/>
    <w:rsid w:val="007B4DB5"/>
    <w:rsid w:val="007B4F15"/>
    <w:rsid w:val="007B4FC5"/>
    <w:rsid w:val="007B50D1"/>
    <w:rsid w:val="007B50D3"/>
    <w:rsid w:val="007B512A"/>
    <w:rsid w:val="007B5967"/>
    <w:rsid w:val="007B5E6D"/>
    <w:rsid w:val="007B6720"/>
    <w:rsid w:val="007B744C"/>
    <w:rsid w:val="007B74F1"/>
    <w:rsid w:val="007B77B8"/>
    <w:rsid w:val="007C0430"/>
    <w:rsid w:val="007C064A"/>
    <w:rsid w:val="007C06BA"/>
    <w:rsid w:val="007C0B81"/>
    <w:rsid w:val="007C0B8F"/>
    <w:rsid w:val="007C1408"/>
    <w:rsid w:val="007C1493"/>
    <w:rsid w:val="007C150E"/>
    <w:rsid w:val="007C172E"/>
    <w:rsid w:val="007C1909"/>
    <w:rsid w:val="007C1ABF"/>
    <w:rsid w:val="007C2368"/>
    <w:rsid w:val="007C2E3E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B8A"/>
    <w:rsid w:val="007C6EC6"/>
    <w:rsid w:val="007C6F3D"/>
    <w:rsid w:val="007C7ACC"/>
    <w:rsid w:val="007D0707"/>
    <w:rsid w:val="007D078B"/>
    <w:rsid w:val="007D0808"/>
    <w:rsid w:val="007D10FB"/>
    <w:rsid w:val="007D114C"/>
    <w:rsid w:val="007D155D"/>
    <w:rsid w:val="007D180C"/>
    <w:rsid w:val="007D1AFC"/>
    <w:rsid w:val="007D1F62"/>
    <w:rsid w:val="007D2161"/>
    <w:rsid w:val="007D21CF"/>
    <w:rsid w:val="007D2BF9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5E5E"/>
    <w:rsid w:val="007D6BB2"/>
    <w:rsid w:val="007D6E8E"/>
    <w:rsid w:val="007D7072"/>
    <w:rsid w:val="007D7142"/>
    <w:rsid w:val="007D731D"/>
    <w:rsid w:val="007D733E"/>
    <w:rsid w:val="007E05B4"/>
    <w:rsid w:val="007E05D0"/>
    <w:rsid w:val="007E06D6"/>
    <w:rsid w:val="007E0B52"/>
    <w:rsid w:val="007E0E1A"/>
    <w:rsid w:val="007E188C"/>
    <w:rsid w:val="007E23A2"/>
    <w:rsid w:val="007E23A9"/>
    <w:rsid w:val="007E2488"/>
    <w:rsid w:val="007E26F5"/>
    <w:rsid w:val="007E2780"/>
    <w:rsid w:val="007E3B26"/>
    <w:rsid w:val="007E3B8F"/>
    <w:rsid w:val="007E3EE8"/>
    <w:rsid w:val="007E3F7F"/>
    <w:rsid w:val="007E4C43"/>
    <w:rsid w:val="007E59E0"/>
    <w:rsid w:val="007E5F26"/>
    <w:rsid w:val="007E60F0"/>
    <w:rsid w:val="007E6913"/>
    <w:rsid w:val="007E7122"/>
    <w:rsid w:val="007E7FB5"/>
    <w:rsid w:val="007E7FB6"/>
    <w:rsid w:val="007F0165"/>
    <w:rsid w:val="007F033C"/>
    <w:rsid w:val="007F06C9"/>
    <w:rsid w:val="007F0B4B"/>
    <w:rsid w:val="007F0CE2"/>
    <w:rsid w:val="007F0E6B"/>
    <w:rsid w:val="007F0F5C"/>
    <w:rsid w:val="007F1167"/>
    <w:rsid w:val="007F11E8"/>
    <w:rsid w:val="007F120E"/>
    <w:rsid w:val="007F12FC"/>
    <w:rsid w:val="007F1803"/>
    <w:rsid w:val="007F262C"/>
    <w:rsid w:val="007F2759"/>
    <w:rsid w:val="007F36EE"/>
    <w:rsid w:val="007F4174"/>
    <w:rsid w:val="007F42FC"/>
    <w:rsid w:val="007F4781"/>
    <w:rsid w:val="007F48A8"/>
    <w:rsid w:val="007F499A"/>
    <w:rsid w:val="007F4E74"/>
    <w:rsid w:val="007F5066"/>
    <w:rsid w:val="007F5295"/>
    <w:rsid w:val="007F5A8E"/>
    <w:rsid w:val="007F5B09"/>
    <w:rsid w:val="007F749D"/>
    <w:rsid w:val="007F74B7"/>
    <w:rsid w:val="007F74BD"/>
    <w:rsid w:val="007F750E"/>
    <w:rsid w:val="007F758E"/>
    <w:rsid w:val="007F7866"/>
    <w:rsid w:val="007F7A8D"/>
    <w:rsid w:val="007F7ACC"/>
    <w:rsid w:val="008014A3"/>
    <w:rsid w:val="008019FF"/>
    <w:rsid w:val="00801B02"/>
    <w:rsid w:val="00802ADC"/>
    <w:rsid w:val="008030CB"/>
    <w:rsid w:val="00804130"/>
    <w:rsid w:val="00804A7D"/>
    <w:rsid w:val="00805716"/>
    <w:rsid w:val="0080593E"/>
    <w:rsid w:val="00805A27"/>
    <w:rsid w:val="00805AEA"/>
    <w:rsid w:val="00805DC3"/>
    <w:rsid w:val="008060C2"/>
    <w:rsid w:val="008063B1"/>
    <w:rsid w:val="00806913"/>
    <w:rsid w:val="0080779D"/>
    <w:rsid w:val="00807E69"/>
    <w:rsid w:val="0081005E"/>
    <w:rsid w:val="008100A0"/>
    <w:rsid w:val="00810201"/>
    <w:rsid w:val="008113D6"/>
    <w:rsid w:val="008116A4"/>
    <w:rsid w:val="00811DAF"/>
    <w:rsid w:val="00811EB2"/>
    <w:rsid w:val="0081217C"/>
    <w:rsid w:val="008127B6"/>
    <w:rsid w:val="008127D0"/>
    <w:rsid w:val="00812889"/>
    <w:rsid w:val="008129C3"/>
    <w:rsid w:val="008129CF"/>
    <w:rsid w:val="0081325D"/>
    <w:rsid w:val="0081398D"/>
    <w:rsid w:val="00813BF2"/>
    <w:rsid w:val="00813EA2"/>
    <w:rsid w:val="00814156"/>
    <w:rsid w:val="00814C9C"/>
    <w:rsid w:val="00815BF2"/>
    <w:rsid w:val="008160F3"/>
    <w:rsid w:val="008161DB"/>
    <w:rsid w:val="00816696"/>
    <w:rsid w:val="00816B0D"/>
    <w:rsid w:val="00820D74"/>
    <w:rsid w:val="00820DF8"/>
    <w:rsid w:val="008212BA"/>
    <w:rsid w:val="00821955"/>
    <w:rsid w:val="00821E2A"/>
    <w:rsid w:val="0082262B"/>
    <w:rsid w:val="0082297E"/>
    <w:rsid w:val="008229B0"/>
    <w:rsid w:val="00822F59"/>
    <w:rsid w:val="0082326C"/>
    <w:rsid w:val="008233F1"/>
    <w:rsid w:val="008236A1"/>
    <w:rsid w:val="008242CA"/>
    <w:rsid w:val="00824704"/>
    <w:rsid w:val="0082491E"/>
    <w:rsid w:val="00824EEB"/>
    <w:rsid w:val="0082575A"/>
    <w:rsid w:val="00825AB5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27FFC"/>
    <w:rsid w:val="008304FD"/>
    <w:rsid w:val="0083056C"/>
    <w:rsid w:val="008305AD"/>
    <w:rsid w:val="0083100B"/>
    <w:rsid w:val="008311F0"/>
    <w:rsid w:val="008316E1"/>
    <w:rsid w:val="008320EF"/>
    <w:rsid w:val="00832339"/>
    <w:rsid w:val="0083245A"/>
    <w:rsid w:val="008326C3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27C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03D4"/>
    <w:rsid w:val="00841250"/>
    <w:rsid w:val="00841387"/>
    <w:rsid w:val="00842106"/>
    <w:rsid w:val="008421D3"/>
    <w:rsid w:val="00842415"/>
    <w:rsid w:val="0084267C"/>
    <w:rsid w:val="00842A0B"/>
    <w:rsid w:val="00842F5B"/>
    <w:rsid w:val="00843012"/>
    <w:rsid w:val="008439D9"/>
    <w:rsid w:val="00843B67"/>
    <w:rsid w:val="0084422A"/>
    <w:rsid w:val="0084479B"/>
    <w:rsid w:val="00844DD2"/>
    <w:rsid w:val="00844F36"/>
    <w:rsid w:val="00844F91"/>
    <w:rsid w:val="0084526F"/>
    <w:rsid w:val="0084571A"/>
    <w:rsid w:val="008458A6"/>
    <w:rsid w:val="00845A0E"/>
    <w:rsid w:val="00845C05"/>
    <w:rsid w:val="00845C1E"/>
    <w:rsid w:val="008464BF"/>
    <w:rsid w:val="00847222"/>
    <w:rsid w:val="00847343"/>
    <w:rsid w:val="008474EB"/>
    <w:rsid w:val="00847665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38A"/>
    <w:rsid w:val="008537FC"/>
    <w:rsid w:val="0085410C"/>
    <w:rsid w:val="008547A9"/>
    <w:rsid w:val="008555CB"/>
    <w:rsid w:val="00855A23"/>
    <w:rsid w:val="00855B68"/>
    <w:rsid w:val="00855BF5"/>
    <w:rsid w:val="00856002"/>
    <w:rsid w:val="0085631C"/>
    <w:rsid w:val="0085641C"/>
    <w:rsid w:val="008568B2"/>
    <w:rsid w:val="00856A25"/>
    <w:rsid w:val="00856AD1"/>
    <w:rsid w:val="00856ADF"/>
    <w:rsid w:val="0085755D"/>
    <w:rsid w:val="00857686"/>
    <w:rsid w:val="00857CF7"/>
    <w:rsid w:val="00857F3A"/>
    <w:rsid w:val="0086034D"/>
    <w:rsid w:val="00860AD1"/>
    <w:rsid w:val="00860F1A"/>
    <w:rsid w:val="008617D4"/>
    <w:rsid w:val="00861D69"/>
    <w:rsid w:val="00861DE9"/>
    <w:rsid w:val="00861E41"/>
    <w:rsid w:val="00862485"/>
    <w:rsid w:val="00862603"/>
    <w:rsid w:val="0086326D"/>
    <w:rsid w:val="00863658"/>
    <w:rsid w:val="008638D4"/>
    <w:rsid w:val="008639E8"/>
    <w:rsid w:val="008651E4"/>
    <w:rsid w:val="00865D73"/>
    <w:rsid w:val="008662ED"/>
    <w:rsid w:val="0086677C"/>
    <w:rsid w:val="00866824"/>
    <w:rsid w:val="00866977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767"/>
    <w:rsid w:val="00872C69"/>
    <w:rsid w:val="008730A2"/>
    <w:rsid w:val="00873AA0"/>
    <w:rsid w:val="00873B0C"/>
    <w:rsid w:val="008741F4"/>
    <w:rsid w:val="00874226"/>
    <w:rsid w:val="0087480B"/>
    <w:rsid w:val="00874E26"/>
    <w:rsid w:val="00875429"/>
    <w:rsid w:val="0087564E"/>
    <w:rsid w:val="008770FD"/>
    <w:rsid w:val="008771A8"/>
    <w:rsid w:val="00877587"/>
    <w:rsid w:val="0088039B"/>
    <w:rsid w:val="00880543"/>
    <w:rsid w:val="008806F4"/>
    <w:rsid w:val="008809A6"/>
    <w:rsid w:val="00880A5F"/>
    <w:rsid w:val="00880B7F"/>
    <w:rsid w:val="0088193D"/>
    <w:rsid w:val="00881BC8"/>
    <w:rsid w:val="00882565"/>
    <w:rsid w:val="00882C0A"/>
    <w:rsid w:val="00883877"/>
    <w:rsid w:val="008838A3"/>
    <w:rsid w:val="00883C4C"/>
    <w:rsid w:val="008840F2"/>
    <w:rsid w:val="00884C82"/>
    <w:rsid w:val="00884D2F"/>
    <w:rsid w:val="00884DB8"/>
    <w:rsid w:val="00884E52"/>
    <w:rsid w:val="00885164"/>
    <w:rsid w:val="008851E6"/>
    <w:rsid w:val="0088568E"/>
    <w:rsid w:val="00885747"/>
    <w:rsid w:val="00885EB8"/>
    <w:rsid w:val="00885FDB"/>
    <w:rsid w:val="008860B9"/>
    <w:rsid w:val="008862D0"/>
    <w:rsid w:val="008867C0"/>
    <w:rsid w:val="008879E1"/>
    <w:rsid w:val="00887B0E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2CD6"/>
    <w:rsid w:val="00892E14"/>
    <w:rsid w:val="00892FA7"/>
    <w:rsid w:val="00893CC0"/>
    <w:rsid w:val="008944CC"/>
    <w:rsid w:val="008946B7"/>
    <w:rsid w:val="00894CA1"/>
    <w:rsid w:val="008953B3"/>
    <w:rsid w:val="00895BB8"/>
    <w:rsid w:val="00895FCE"/>
    <w:rsid w:val="008965C5"/>
    <w:rsid w:val="0089663B"/>
    <w:rsid w:val="008967CA"/>
    <w:rsid w:val="00896A38"/>
    <w:rsid w:val="00897872"/>
    <w:rsid w:val="008A0411"/>
    <w:rsid w:val="008A05F4"/>
    <w:rsid w:val="008A07B6"/>
    <w:rsid w:val="008A153D"/>
    <w:rsid w:val="008A1DE1"/>
    <w:rsid w:val="008A23E8"/>
    <w:rsid w:val="008A27FB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33"/>
    <w:rsid w:val="008A7DBB"/>
    <w:rsid w:val="008B03C4"/>
    <w:rsid w:val="008B042B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499A"/>
    <w:rsid w:val="008B593E"/>
    <w:rsid w:val="008B624C"/>
    <w:rsid w:val="008B6800"/>
    <w:rsid w:val="008B6A67"/>
    <w:rsid w:val="008B6D50"/>
    <w:rsid w:val="008B751B"/>
    <w:rsid w:val="008B7AB6"/>
    <w:rsid w:val="008B7EEA"/>
    <w:rsid w:val="008C032F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68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591"/>
    <w:rsid w:val="008D4912"/>
    <w:rsid w:val="008D4993"/>
    <w:rsid w:val="008D539A"/>
    <w:rsid w:val="008D54BC"/>
    <w:rsid w:val="008D54D3"/>
    <w:rsid w:val="008D5AF3"/>
    <w:rsid w:val="008D5FF6"/>
    <w:rsid w:val="008D62F9"/>
    <w:rsid w:val="008D63EF"/>
    <w:rsid w:val="008D643A"/>
    <w:rsid w:val="008D6474"/>
    <w:rsid w:val="008D665E"/>
    <w:rsid w:val="008D69D7"/>
    <w:rsid w:val="008D6B1C"/>
    <w:rsid w:val="008D6B85"/>
    <w:rsid w:val="008D6B8C"/>
    <w:rsid w:val="008D7BDB"/>
    <w:rsid w:val="008D7BFF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3E4"/>
    <w:rsid w:val="008E2770"/>
    <w:rsid w:val="008E2E13"/>
    <w:rsid w:val="008E317F"/>
    <w:rsid w:val="008E3282"/>
    <w:rsid w:val="008E3817"/>
    <w:rsid w:val="008E3B4E"/>
    <w:rsid w:val="008E40CE"/>
    <w:rsid w:val="008E48DB"/>
    <w:rsid w:val="008E4969"/>
    <w:rsid w:val="008E4DED"/>
    <w:rsid w:val="008E5CC4"/>
    <w:rsid w:val="008E60B9"/>
    <w:rsid w:val="008E6E0D"/>
    <w:rsid w:val="008E7130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12C"/>
    <w:rsid w:val="008F53E2"/>
    <w:rsid w:val="008F5B85"/>
    <w:rsid w:val="008F6220"/>
    <w:rsid w:val="008F65FC"/>
    <w:rsid w:val="008F695B"/>
    <w:rsid w:val="008F77B1"/>
    <w:rsid w:val="008F797E"/>
    <w:rsid w:val="008F7CD0"/>
    <w:rsid w:val="008F7D66"/>
    <w:rsid w:val="009001D4"/>
    <w:rsid w:val="009005C1"/>
    <w:rsid w:val="00900960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D11"/>
    <w:rsid w:val="0090640F"/>
    <w:rsid w:val="00906417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07F97"/>
    <w:rsid w:val="00910004"/>
    <w:rsid w:val="00910016"/>
    <w:rsid w:val="009100FB"/>
    <w:rsid w:val="0091050E"/>
    <w:rsid w:val="00910808"/>
    <w:rsid w:val="00910AEB"/>
    <w:rsid w:val="00910E9B"/>
    <w:rsid w:val="009115E2"/>
    <w:rsid w:val="0091174C"/>
    <w:rsid w:val="009118A8"/>
    <w:rsid w:val="00912B31"/>
    <w:rsid w:val="00912FFD"/>
    <w:rsid w:val="0091354A"/>
    <w:rsid w:val="00913AE0"/>
    <w:rsid w:val="00913F3A"/>
    <w:rsid w:val="00914047"/>
    <w:rsid w:val="0091456B"/>
    <w:rsid w:val="00914A43"/>
    <w:rsid w:val="00914AF4"/>
    <w:rsid w:val="00914C13"/>
    <w:rsid w:val="00914EC4"/>
    <w:rsid w:val="00915814"/>
    <w:rsid w:val="009159E5"/>
    <w:rsid w:val="00915BA3"/>
    <w:rsid w:val="00915D4B"/>
    <w:rsid w:val="00916372"/>
    <w:rsid w:val="009163FE"/>
    <w:rsid w:val="00916611"/>
    <w:rsid w:val="009169B0"/>
    <w:rsid w:val="0091735D"/>
    <w:rsid w:val="009173E2"/>
    <w:rsid w:val="009175B6"/>
    <w:rsid w:val="0091792E"/>
    <w:rsid w:val="00917935"/>
    <w:rsid w:val="009179C6"/>
    <w:rsid w:val="00920974"/>
    <w:rsid w:val="00920C1F"/>
    <w:rsid w:val="00920D7C"/>
    <w:rsid w:val="009222D0"/>
    <w:rsid w:val="00922795"/>
    <w:rsid w:val="00922D7C"/>
    <w:rsid w:val="00923212"/>
    <w:rsid w:val="009233F1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AA0"/>
    <w:rsid w:val="00926D10"/>
    <w:rsid w:val="00926E16"/>
    <w:rsid w:val="0092747F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303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8EA"/>
    <w:rsid w:val="0093718E"/>
    <w:rsid w:val="0093757B"/>
    <w:rsid w:val="0093793D"/>
    <w:rsid w:val="00937B6C"/>
    <w:rsid w:val="00937F89"/>
    <w:rsid w:val="009400DD"/>
    <w:rsid w:val="0094054E"/>
    <w:rsid w:val="0094065E"/>
    <w:rsid w:val="0094074A"/>
    <w:rsid w:val="009411D8"/>
    <w:rsid w:val="00941293"/>
    <w:rsid w:val="0094130E"/>
    <w:rsid w:val="0094169C"/>
    <w:rsid w:val="00941E74"/>
    <w:rsid w:val="009421CA"/>
    <w:rsid w:val="0094278A"/>
    <w:rsid w:val="009427BC"/>
    <w:rsid w:val="00942DAE"/>
    <w:rsid w:val="00942E79"/>
    <w:rsid w:val="009433E5"/>
    <w:rsid w:val="009439E3"/>
    <w:rsid w:val="00943AAA"/>
    <w:rsid w:val="00943CE2"/>
    <w:rsid w:val="00944B7E"/>
    <w:rsid w:val="00944F32"/>
    <w:rsid w:val="00945061"/>
    <w:rsid w:val="00945472"/>
    <w:rsid w:val="00945D6B"/>
    <w:rsid w:val="009462DA"/>
    <w:rsid w:val="0094664E"/>
    <w:rsid w:val="00946A28"/>
    <w:rsid w:val="00946A31"/>
    <w:rsid w:val="0094771B"/>
    <w:rsid w:val="0094774E"/>
    <w:rsid w:val="00947D13"/>
    <w:rsid w:val="00950BB4"/>
    <w:rsid w:val="00951807"/>
    <w:rsid w:val="00951CDA"/>
    <w:rsid w:val="00952B5C"/>
    <w:rsid w:val="00952D6E"/>
    <w:rsid w:val="00952DFC"/>
    <w:rsid w:val="00952F42"/>
    <w:rsid w:val="009532B9"/>
    <w:rsid w:val="00953578"/>
    <w:rsid w:val="00953781"/>
    <w:rsid w:val="0095417F"/>
    <w:rsid w:val="009545BD"/>
    <w:rsid w:val="00954A16"/>
    <w:rsid w:val="00954E59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38E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899"/>
    <w:rsid w:val="00961C0B"/>
    <w:rsid w:val="009624CD"/>
    <w:rsid w:val="009627DB"/>
    <w:rsid w:val="00963B51"/>
    <w:rsid w:val="00963F0C"/>
    <w:rsid w:val="009645CC"/>
    <w:rsid w:val="00964C66"/>
    <w:rsid w:val="00964DEA"/>
    <w:rsid w:val="009654CE"/>
    <w:rsid w:val="00965DE5"/>
    <w:rsid w:val="00966149"/>
    <w:rsid w:val="009664B1"/>
    <w:rsid w:val="00966E9C"/>
    <w:rsid w:val="00966F8C"/>
    <w:rsid w:val="00967109"/>
    <w:rsid w:val="0096725D"/>
    <w:rsid w:val="00967864"/>
    <w:rsid w:val="00967A60"/>
    <w:rsid w:val="00967BBC"/>
    <w:rsid w:val="00970137"/>
    <w:rsid w:val="009703F4"/>
    <w:rsid w:val="00971277"/>
    <w:rsid w:val="00971916"/>
    <w:rsid w:val="009720E9"/>
    <w:rsid w:val="0097216B"/>
    <w:rsid w:val="00972CEE"/>
    <w:rsid w:val="009730B0"/>
    <w:rsid w:val="0097349E"/>
    <w:rsid w:val="00974045"/>
    <w:rsid w:val="009740A9"/>
    <w:rsid w:val="0097454C"/>
    <w:rsid w:val="009745CB"/>
    <w:rsid w:val="00974677"/>
    <w:rsid w:val="0097475D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BD0"/>
    <w:rsid w:val="00980067"/>
    <w:rsid w:val="00980072"/>
    <w:rsid w:val="00980148"/>
    <w:rsid w:val="0098031A"/>
    <w:rsid w:val="00981453"/>
    <w:rsid w:val="00981B7A"/>
    <w:rsid w:val="00982B90"/>
    <w:rsid w:val="009835A8"/>
    <w:rsid w:val="00983665"/>
    <w:rsid w:val="009837ED"/>
    <w:rsid w:val="009840F9"/>
    <w:rsid w:val="0098544B"/>
    <w:rsid w:val="00985657"/>
    <w:rsid w:val="00985C48"/>
    <w:rsid w:val="00986683"/>
    <w:rsid w:val="009872C8"/>
    <w:rsid w:val="00987F4F"/>
    <w:rsid w:val="00987FEB"/>
    <w:rsid w:val="009905F6"/>
    <w:rsid w:val="00990A84"/>
    <w:rsid w:val="00990DE0"/>
    <w:rsid w:val="00990F04"/>
    <w:rsid w:val="00991380"/>
    <w:rsid w:val="00991512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48F"/>
    <w:rsid w:val="0099570D"/>
    <w:rsid w:val="0099653C"/>
    <w:rsid w:val="00996679"/>
    <w:rsid w:val="009969DD"/>
    <w:rsid w:val="00996BA3"/>
    <w:rsid w:val="00996CD0"/>
    <w:rsid w:val="00996FA3"/>
    <w:rsid w:val="00997212"/>
    <w:rsid w:val="00997584"/>
    <w:rsid w:val="00997840"/>
    <w:rsid w:val="00997A24"/>
    <w:rsid w:val="00997B1E"/>
    <w:rsid w:val="00997C69"/>
    <w:rsid w:val="00997F4A"/>
    <w:rsid w:val="009A0013"/>
    <w:rsid w:val="009A007B"/>
    <w:rsid w:val="009A0C94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9E4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409"/>
    <w:rsid w:val="009B0B1E"/>
    <w:rsid w:val="009B1271"/>
    <w:rsid w:val="009B20EA"/>
    <w:rsid w:val="009B2BFE"/>
    <w:rsid w:val="009B2FB3"/>
    <w:rsid w:val="009B3419"/>
    <w:rsid w:val="009B350B"/>
    <w:rsid w:val="009B3758"/>
    <w:rsid w:val="009B3D69"/>
    <w:rsid w:val="009B474F"/>
    <w:rsid w:val="009B4E54"/>
    <w:rsid w:val="009B5128"/>
    <w:rsid w:val="009B56FA"/>
    <w:rsid w:val="009B5C84"/>
    <w:rsid w:val="009B62C7"/>
    <w:rsid w:val="009B63E4"/>
    <w:rsid w:val="009B6D4F"/>
    <w:rsid w:val="009B6DCD"/>
    <w:rsid w:val="009B6FA1"/>
    <w:rsid w:val="009B70C5"/>
    <w:rsid w:val="009B717E"/>
    <w:rsid w:val="009B71DF"/>
    <w:rsid w:val="009B7202"/>
    <w:rsid w:val="009C03D1"/>
    <w:rsid w:val="009C0B4B"/>
    <w:rsid w:val="009C0F53"/>
    <w:rsid w:val="009C1F7D"/>
    <w:rsid w:val="009C2660"/>
    <w:rsid w:val="009C28CA"/>
    <w:rsid w:val="009C291C"/>
    <w:rsid w:val="009C2F25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52C"/>
    <w:rsid w:val="009D04A3"/>
    <w:rsid w:val="009D0574"/>
    <w:rsid w:val="009D0911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D53"/>
    <w:rsid w:val="009D3E00"/>
    <w:rsid w:val="009D40DE"/>
    <w:rsid w:val="009D4386"/>
    <w:rsid w:val="009D458A"/>
    <w:rsid w:val="009D5BC0"/>
    <w:rsid w:val="009D6170"/>
    <w:rsid w:val="009D6232"/>
    <w:rsid w:val="009D63F9"/>
    <w:rsid w:val="009D670E"/>
    <w:rsid w:val="009D69DE"/>
    <w:rsid w:val="009D6ACA"/>
    <w:rsid w:val="009D7329"/>
    <w:rsid w:val="009D7826"/>
    <w:rsid w:val="009D7846"/>
    <w:rsid w:val="009D7893"/>
    <w:rsid w:val="009E0017"/>
    <w:rsid w:val="009E03EA"/>
    <w:rsid w:val="009E0616"/>
    <w:rsid w:val="009E09A5"/>
    <w:rsid w:val="009E0D45"/>
    <w:rsid w:val="009E15D3"/>
    <w:rsid w:val="009E1821"/>
    <w:rsid w:val="009E199D"/>
    <w:rsid w:val="009E212B"/>
    <w:rsid w:val="009E2153"/>
    <w:rsid w:val="009E2A13"/>
    <w:rsid w:val="009E3468"/>
    <w:rsid w:val="009E40F2"/>
    <w:rsid w:val="009E4576"/>
    <w:rsid w:val="009E461C"/>
    <w:rsid w:val="009E4F01"/>
    <w:rsid w:val="009E5207"/>
    <w:rsid w:val="009E538B"/>
    <w:rsid w:val="009E58CC"/>
    <w:rsid w:val="009E5C12"/>
    <w:rsid w:val="009E5F90"/>
    <w:rsid w:val="009E6126"/>
    <w:rsid w:val="009E6431"/>
    <w:rsid w:val="009E66F3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BD0"/>
    <w:rsid w:val="009F3C71"/>
    <w:rsid w:val="009F3D8C"/>
    <w:rsid w:val="009F4131"/>
    <w:rsid w:val="009F41B9"/>
    <w:rsid w:val="009F458D"/>
    <w:rsid w:val="009F5C3D"/>
    <w:rsid w:val="009F5C57"/>
    <w:rsid w:val="009F5D50"/>
    <w:rsid w:val="009F600B"/>
    <w:rsid w:val="009F606B"/>
    <w:rsid w:val="009F6450"/>
    <w:rsid w:val="009F69C4"/>
    <w:rsid w:val="009F7D0B"/>
    <w:rsid w:val="009F7DC6"/>
    <w:rsid w:val="00A001F5"/>
    <w:rsid w:val="00A007DD"/>
    <w:rsid w:val="00A012AE"/>
    <w:rsid w:val="00A01376"/>
    <w:rsid w:val="00A01727"/>
    <w:rsid w:val="00A01F26"/>
    <w:rsid w:val="00A020E2"/>
    <w:rsid w:val="00A0215F"/>
    <w:rsid w:val="00A0230C"/>
    <w:rsid w:val="00A02CD2"/>
    <w:rsid w:val="00A031EE"/>
    <w:rsid w:val="00A03496"/>
    <w:rsid w:val="00A0385F"/>
    <w:rsid w:val="00A03A18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2D3"/>
    <w:rsid w:val="00A07938"/>
    <w:rsid w:val="00A07ACA"/>
    <w:rsid w:val="00A101F0"/>
    <w:rsid w:val="00A10437"/>
    <w:rsid w:val="00A10593"/>
    <w:rsid w:val="00A10749"/>
    <w:rsid w:val="00A11BE1"/>
    <w:rsid w:val="00A11DA6"/>
    <w:rsid w:val="00A12682"/>
    <w:rsid w:val="00A13B3E"/>
    <w:rsid w:val="00A13E14"/>
    <w:rsid w:val="00A142CE"/>
    <w:rsid w:val="00A146E7"/>
    <w:rsid w:val="00A14A3A"/>
    <w:rsid w:val="00A150C2"/>
    <w:rsid w:val="00A154AA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4A87"/>
    <w:rsid w:val="00A24DF2"/>
    <w:rsid w:val="00A251AA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80A"/>
    <w:rsid w:val="00A318B7"/>
    <w:rsid w:val="00A31AC6"/>
    <w:rsid w:val="00A3276F"/>
    <w:rsid w:val="00A3281F"/>
    <w:rsid w:val="00A32B18"/>
    <w:rsid w:val="00A337E8"/>
    <w:rsid w:val="00A33D68"/>
    <w:rsid w:val="00A34096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5D74"/>
    <w:rsid w:val="00A36038"/>
    <w:rsid w:val="00A3637A"/>
    <w:rsid w:val="00A36608"/>
    <w:rsid w:val="00A3664E"/>
    <w:rsid w:val="00A36EF0"/>
    <w:rsid w:val="00A376FA"/>
    <w:rsid w:val="00A402CF"/>
    <w:rsid w:val="00A40A9E"/>
    <w:rsid w:val="00A40BC2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3BAD"/>
    <w:rsid w:val="00A43DAE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6EFA"/>
    <w:rsid w:val="00A473F6"/>
    <w:rsid w:val="00A47C5F"/>
    <w:rsid w:val="00A47E70"/>
    <w:rsid w:val="00A500BA"/>
    <w:rsid w:val="00A507A1"/>
    <w:rsid w:val="00A512A0"/>
    <w:rsid w:val="00A51A32"/>
    <w:rsid w:val="00A51BBB"/>
    <w:rsid w:val="00A51DC7"/>
    <w:rsid w:val="00A526DB"/>
    <w:rsid w:val="00A537C5"/>
    <w:rsid w:val="00A53CDE"/>
    <w:rsid w:val="00A54173"/>
    <w:rsid w:val="00A545DE"/>
    <w:rsid w:val="00A55128"/>
    <w:rsid w:val="00A555CF"/>
    <w:rsid w:val="00A55835"/>
    <w:rsid w:val="00A5600D"/>
    <w:rsid w:val="00A5606E"/>
    <w:rsid w:val="00A562B3"/>
    <w:rsid w:val="00A570EF"/>
    <w:rsid w:val="00A57656"/>
    <w:rsid w:val="00A57999"/>
    <w:rsid w:val="00A57CDE"/>
    <w:rsid w:val="00A602A9"/>
    <w:rsid w:val="00A615F0"/>
    <w:rsid w:val="00A61D78"/>
    <w:rsid w:val="00A6204C"/>
    <w:rsid w:val="00A621F0"/>
    <w:rsid w:val="00A62354"/>
    <w:rsid w:val="00A62B37"/>
    <w:rsid w:val="00A632EB"/>
    <w:rsid w:val="00A63528"/>
    <w:rsid w:val="00A638C7"/>
    <w:rsid w:val="00A63C72"/>
    <w:rsid w:val="00A64F6B"/>
    <w:rsid w:val="00A656F9"/>
    <w:rsid w:val="00A6577B"/>
    <w:rsid w:val="00A65B5B"/>
    <w:rsid w:val="00A6665F"/>
    <w:rsid w:val="00A66881"/>
    <w:rsid w:val="00A671CE"/>
    <w:rsid w:val="00A67230"/>
    <w:rsid w:val="00A673DE"/>
    <w:rsid w:val="00A67649"/>
    <w:rsid w:val="00A677DD"/>
    <w:rsid w:val="00A67878"/>
    <w:rsid w:val="00A67C79"/>
    <w:rsid w:val="00A70BE0"/>
    <w:rsid w:val="00A70C7D"/>
    <w:rsid w:val="00A70D18"/>
    <w:rsid w:val="00A70F14"/>
    <w:rsid w:val="00A711ED"/>
    <w:rsid w:val="00A717A0"/>
    <w:rsid w:val="00A71E1C"/>
    <w:rsid w:val="00A71FE2"/>
    <w:rsid w:val="00A7250A"/>
    <w:rsid w:val="00A725DB"/>
    <w:rsid w:val="00A726D0"/>
    <w:rsid w:val="00A727EE"/>
    <w:rsid w:val="00A72877"/>
    <w:rsid w:val="00A7299F"/>
    <w:rsid w:val="00A72DE1"/>
    <w:rsid w:val="00A72E4B"/>
    <w:rsid w:val="00A730E8"/>
    <w:rsid w:val="00A73490"/>
    <w:rsid w:val="00A73B8B"/>
    <w:rsid w:val="00A73BFE"/>
    <w:rsid w:val="00A740DE"/>
    <w:rsid w:val="00A7427A"/>
    <w:rsid w:val="00A74A55"/>
    <w:rsid w:val="00A751A7"/>
    <w:rsid w:val="00A75562"/>
    <w:rsid w:val="00A75D56"/>
    <w:rsid w:val="00A75E60"/>
    <w:rsid w:val="00A76005"/>
    <w:rsid w:val="00A7613D"/>
    <w:rsid w:val="00A766B8"/>
    <w:rsid w:val="00A76980"/>
    <w:rsid w:val="00A76F80"/>
    <w:rsid w:val="00A7750D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099"/>
    <w:rsid w:val="00A83254"/>
    <w:rsid w:val="00A83501"/>
    <w:rsid w:val="00A8360F"/>
    <w:rsid w:val="00A83A55"/>
    <w:rsid w:val="00A83DF1"/>
    <w:rsid w:val="00A83E6C"/>
    <w:rsid w:val="00A83E7D"/>
    <w:rsid w:val="00A83ED4"/>
    <w:rsid w:val="00A84621"/>
    <w:rsid w:val="00A84B7E"/>
    <w:rsid w:val="00A84CB7"/>
    <w:rsid w:val="00A84E48"/>
    <w:rsid w:val="00A85798"/>
    <w:rsid w:val="00A863EE"/>
    <w:rsid w:val="00A8663F"/>
    <w:rsid w:val="00A86EAE"/>
    <w:rsid w:val="00A879FD"/>
    <w:rsid w:val="00A87A74"/>
    <w:rsid w:val="00A9088B"/>
    <w:rsid w:val="00A909DC"/>
    <w:rsid w:val="00A90CFF"/>
    <w:rsid w:val="00A924A0"/>
    <w:rsid w:val="00A92790"/>
    <w:rsid w:val="00A928E5"/>
    <w:rsid w:val="00A92AE4"/>
    <w:rsid w:val="00A92EBD"/>
    <w:rsid w:val="00A93209"/>
    <w:rsid w:val="00A93374"/>
    <w:rsid w:val="00A934D0"/>
    <w:rsid w:val="00A93624"/>
    <w:rsid w:val="00A938BF"/>
    <w:rsid w:val="00A94392"/>
    <w:rsid w:val="00A9449C"/>
    <w:rsid w:val="00A9468C"/>
    <w:rsid w:val="00A94DB1"/>
    <w:rsid w:val="00A95390"/>
    <w:rsid w:val="00A9548C"/>
    <w:rsid w:val="00A95754"/>
    <w:rsid w:val="00A95D6B"/>
    <w:rsid w:val="00A9682C"/>
    <w:rsid w:val="00A96D4D"/>
    <w:rsid w:val="00A9721B"/>
    <w:rsid w:val="00A97A16"/>
    <w:rsid w:val="00AA0022"/>
    <w:rsid w:val="00AA06DB"/>
    <w:rsid w:val="00AA076B"/>
    <w:rsid w:val="00AA0972"/>
    <w:rsid w:val="00AA11AF"/>
    <w:rsid w:val="00AA16E7"/>
    <w:rsid w:val="00AA18CC"/>
    <w:rsid w:val="00AA2275"/>
    <w:rsid w:val="00AA23F8"/>
    <w:rsid w:val="00AA27FC"/>
    <w:rsid w:val="00AA2C7E"/>
    <w:rsid w:val="00AA335F"/>
    <w:rsid w:val="00AA33F4"/>
    <w:rsid w:val="00AA3A7F"/>
    <w:rsid w:val="00AA42CE"/>
    <w:rsid w:val="00AA43DD"/>
    <w:rsid w:val="00AA4C5E"/>
    <w:rsid w:val="00AA5133"/>
    <w:rsid w:val="00AA5732"/>
    <w:rsid w:val="00AA5F19"/>
    <w:rsid w:val="00AA66B8"/>
    <w:rsid w:val="00AA73DA"/>
    <w:rsid w:val="00AA74E7"/>
    <w:rsid w:val="00AA7614"/>
    <w:rsid w:val="00AA784C"/>
    <w:rsid w:val="00AA7DFA"/>
    <w:rsid w:val="00AA7F66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4399"/>
    <w:rsid w:val="00AB4891"/>
    <w:rsid w:val="00AB49FC"/>
    <w:rsid w:val="00AB502E"/>
    <w:rsid w:val="00AB5056"/>
    <w:rsid w:val="00AB5855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71"/>
    <w:rsid w:val="00AC0F80"/>
    <w:rsid w:val="00AC1555"/>
    <w:rsid w:val="00AC1900"/>
    <w:rsid w:val="00AC1E62"/>
    <w:rsid w:val="00AC2771"/>
    <w:rsid w:val="00AC2773"/>
    <w:rsid w:val="00AC28AF"/>
    <w:rsid w:val="00AC2B26"/>
    <w:rsid w:val="00AC32AC"/>
    <w:rsid w:val="00AC32B5"/>
    <w:rsid w:val="00AC3447"/>
    <w:rsid w:val="00AC4067"/>
    <w:rsid w:val="00AC440C"/>
    <w:rsid w:val="00AC45D7"/>
    <w:rsid w:val="00AC4B09"/>
    <w:rsid w:val="00AC4EF7"/>
    <w:rsid w:val="00AC5455"/>
    <w:rsid w:val="00AC58E9"/>
    <w:rsid w:val="00AC59CC"/>
    <w:rsid w:val="00AC5E81"/>
    <w:rsid w:val="00AC6137"/>
    <w:rsid w:val="00AC6156"/>
    <w:rsid w:val="00AC6556"/>
    <w:rsid w:val="00AC6F7D"/>
    <w:rsid w:val="00AC6FC4"/>
    <w:rsid w:val="00AC722B"/>
    <w:rsid w:val="00AC748E"/>
    <w:rsid w:val="00AC7B40"/>
    <w:rsid w:val="00AD02A3"/>
    <w:rsid w:val="00AD0483"/>
    <w:rsid w:val="00AD04EA"/>
    <w:rsid w:val="00AD0624"/>
    <w:rsid w:val="00AD0ABC"/>
    <w:rsid w:val="00AD0B13"/>
    <w:rsid w:val="00AD0E3F"/>
    <w:rsid w:val="00AD167E"/>
    <w:rsid w:val="00AD1841"/>
    <w:rsid w:val="00AD192A"/>
    <w:rsid w:val="00AD1B10"/>
    <w:rsid w:val="00AD1DBE"/>
    <w:rsid w:val="00AD2657"/>
    <w:rsid w:val="00AD2B29"/>
    <w:rsid w:val="00AD2C78"/>
    <w:rsid w:val="00AD317F"/>
    <w:rsid w:val="00AD321F"/>
    <w:rsid w:val="00AD33B0"/>
    <w:rsid w:val="00AD3B6A"/>
    <w:rsid w:val="00AD3F76"/>
    <w:rsid w:val="00AD3FF2"/>
    <w:rsid w:val="00AD46B7"/>
    <w:rsid w:val="00AD482F"/>
    <w:rsid w:val="00AD530D"/>
    <w:rsid w:val="00AD5353"/>
    <w:rsid w:val="00AD5B2C"/>
    <w:rsid w:val="00AD728A"/>
    <w:rsid w:val="00AD75D1"/>
    <w:rsid w:val="00AD7FCB"/>
    <w:rsid w:val="00AE0052"/>
    <w:rsid w:val="00AE0D8D"/>
    <w:rsid w:val="00AE152F"/>
    <w:rsid w:val="00AE1681"/>
    <w:rsid w:val="00AE185F"/>
    <w:rsid w:val="00AE18BE"/>
    <w:rsid w:val="00AE1CBE"/>
    <w:rsid w:val="00AE20D4"/>
    <w:rsid w:val="00AE23A5"/>
    <w:rsid w:val="00AE29B5"/>
    <w:rsid w:val="00AE2A65"/>
    <w:rsid w:val="00AE2CC3"/>
    <w:rsid w:val="00AE2D2C"/>
    <w:rsid w:val="00AE2DDF"/>
    <w:rsid w:val="00AE307D"/>
    <w:rsid w:val="00AE309D"/>
    <w:rsid w:val="00AE30CF"/>
    <w:rsid w:val="00AE3993"/>
    <w:rsid w:val="00AE3BAB"/>
    <w:rsid w:val="00AE4202"/>
    <w:rsid w:val="00AE482B"/>
    <w:rsid w:val="00AE4F7A"/>
    <w:rsid w:val="00AE4FB6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3E3"/>
    <w:rsid w:val="00AF267C"/>
    <w:rsid w:val="00AF299B"/>
    <w:rsid w:val="00AF2F4A"/>
    <w:rsid w:val="00AF3473"/>
    <w:rsid w:val="00AF37C0"/>
    <w:rsid w:val="00AF39D8"/>
    <w:rsid w:val="00AF3A76"/>
    <w:rsid w:val="00AF45CD"/>
    <w:rsid w:val="00AF4A07"/>
    <w:rsid w:val="00AF4E18"/>
    <w:rsid w:val="00AF5588"/>
    <w:rsid w:val="00AF5EB5"/>
    <w:rsid w:val="00AF74F1"/>
    <w:rsid w:val="00AF7515"/>
    <w:rsid w:val="00AF7C13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188B"/>
    <w:rsid w:val="00B02147"/>
    <w:rsid w:val="00B02164"/>
    <w:rsid w:val="00B02C94"/>
    <w:rsid w:val="00B02D3D"/>
    <w:rsid w:val="00B03051"/>
    <w:rsid w:val="00B0334E"/>
    <w:rsid w:val="00B038CC"/>
    <w:rsid w:val="00B039EC"/>
    <w:rsid w:val="00B03B85"/>
    <w:rsid w:val="00B03D6B"/>
    <w:rsid w:val="00B03DD6"/>
    <w:rsid w:val="00B03DE2"/>
    <w:rsid w:val="00B03EA4"/>
    <w:rsid w:val="00B04862"/>
    <w:rsid w:val="00B04A76"/>
    <w:rsid w:val="00B04CBB"/>
    <w:rsid w:val="00B054E9"/>
    <w:rsid w:val="00B05534"/>
    <w:rsid w:val="00B055FA"/>
    <w:rsid w:val="00B05CEB"/>
    <w:rsid w:val="00B06418"/>
    <w:rsid w:val="00B06589"/>
    <w:rsid w:val="00B06CDC"/>
    <w:rsid w:val="00B07239"/>
    <w:rsid w:val="00B075E1"/>
    <w:rsid w:val="00B07ABB"/>
    <w:rsid w:val="00B07ACF"/>
    <w:rsid w:val="00B07FFB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5CD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98F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635"/>
    <w:rsid w:val="00B23F21"/>
    <w:rsid w:val="00B2420B"/>
    <w:rsid w:val="00B242CD"/>
    <w:rsid w:val="00B2490A"/>
    <w:rsid w:val="00B24CFA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445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869"/>
    <w:rsid w:val="00B35B04"/>
    <w:rsid w:val="00B35CC0"/>
    <w:rsid w:val="00B369CF"/>
    <w:rsid w:val="00B36D15"/>
    <w:rsid w:val="00B3714A"/>
    <w:rsid w:val="00B3725D"/>
    <w:rsid w:val="00B37723"/>
    <w:rsid w:val="00B40082"/>
    <w:rsid w:val="00B40A1C"/>
    <w:rsid w:val="00B40C0D"/>
    <w:rsid w:val="00B40D87"/>
    <w:rsid w:val="00B40DFE"/>
    <w:rsid w:val="00B41217"/>
    <w:rsid w:val="00B41464"/>
    <w:rsid w:val="00B41F92"/>
    <w:rsid w:val="00B4234B"/>
    <w:rsid w:val="00B42D10"/>
    <w:rsid w:val="00B43887"/>
    <w:rsid w:val="00B43A4B"/>
    <w:rsid w:val="00B43D8A"/>
    <w:rsid w:val="00B44656"/>
    <w:rsid w:val="00B4471E"/>
    <w:rsid w:val="00B44808"/>
    <w:rsid w:val="00B44D12"/>
    <w:rsid w:val="00B44F29"/>
    <w:rsid w:val="00B44F74"/>
    <w:rsid w:val="00B44F82"/>
    <w:rsid w:val="00B45637"/>
    <w:rsid w:val="00B4573F"/>
    <w:rsid w:val="00B45A16"/>
    <w:rsid w:val="00B45D46"/>
    <w:rsid w:val="00B46E4B"/>
    <w:rsid w:val="00B478CB"/>
    <w:rsid w:val="00B47C0A"/>
    <w:rsid w:val="00B47DB7"/>
    <w:rsid w:val="00B50132"/>
    <w:rsid w:val="00B50621"/>
    <w:rsid w:val="00B50707"/>
    <w:rsid w:val="00B5099A"/>
    <w:rsid w:val="00B50C25"/>
    <w:rsid w:val="00B518F1"/>
    <w:rsid w:val="00B51941"/>
    <w:rsid w:val="00B52897"/>
    <w:rsid w:val="00B52B4D"/>
    <w:rsid w:val="00B52D23"/>
    <w:rsid w:val="00B5306D"/>
    <w:rsid w:val="00B53176"/>
    <w:rsid w:val="00B531DC"/>
    <w:rsid w:val="00B532B7"/>
    <w:rsid w:val="00B53817"/>
    <w:rsid w:val="00B53942"/>
    <w:rsid w:val="00B53C30"/>
    <w:rsid w:val="00B54499"/>
    <w:rsid w:val="00B54AC9"/>
    <w:rsid w:val="00B55129"/>
    <w:rsid w:val="00B5525C"/>
    <w:rsid w:val="00B554C7"/>
    <w:rsid w:val="00B557B2"/>
    <w:rsid w:val="00B55D8D"/>
    <w:rsid w:val="00B55E48"/>
    <w:rsid w:val="00B55FBF"/>
    <w:rsid w:val="00B569F2"/>
    <w:rsid w:val="00B56E3A"/>
    <w:rsid w:val="00B57763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2"/>
    <w:rsid w:val="00B64038"/>
    <w:rsid w:val="00B642D5"/>
    <w:rsid w:val="00B64A0F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38F"/>
    <w:rsid w:val="00B6752F"/>
    <w:rsid w:val="00B67E51"/>
    <w:rsid w:val="00B67E8E"/>
    <w:rsid w:val="00B67FC0"/>
    <w:rsid w:val="00B70063"/>
    <w:rsid w:val="00B704CB"/>
    <w:rsid w:val="00B705D1"/>
    <w:rsid w:val="00B70631"/>
    <w:rsid w:val="00B7096A"/>
    <w:rsid w:val="00B70FF8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2881"/>
    <w:rsid w:val="00B729A3"/>
    <w:rsid w:val="00B73216"/>
    <w:rsid w:val="00B73334"/>
    <w:rsid w:val="00B734FA"/>
    <w:rsid w:val="00B73F22"/>
    <w:rsid w:val="00B7412A"/>
    <w:rsid w:val="00B7419D"/>
    <w:rsid w:val="00B74DB5"/>
    <w:rsid w:val="00B7529A"/>
    <w:rsid w:val="00B7552E"/>
    <w:rsid w:val="00B75A4C"/>
    <w:rsid w:val="00B75A65"/>
    <w:rsid w:val="00B75F90"/>
    <w:rsid w:val="00B77537"/>
    <w:rsid w:val="00B77F12"/>
    <w:rsid w:val="00B77F3E"/>
    <w:rsid w:val="00B8063A"/>
    <w:rsid w:val="00B80846"/>
    <w:rsid w:val="00B808CE"/>
    <w:rsid w:val="00B80B56"/>
    <w:rsid w:val="00B80FCA"/>
    <w:rsid w:val="00B80FF9"/>
    <w:rsid w:val="00B81667"/>
    <w:rsid w:val="00B82263"/>
    <w:rsid w:val="00B8244B"/>
    <w:rsid w:val="00B82661"/>
    <w:rsid w:val="00B8283E"/>
    <w:rsid w:val="00B82E23"/>
    <w:rsid w:val="00B83357"/>
    <w:rsid w:val="00B837C2"/>
    <w:rsid w:val="00B838C4"/>
    <w:rsid w:val="00B83BC7"/>
    <w:rsid w:val="00B83F14"/>
    <w:rsid w:val="00B844BD"/>
    <w:rsid w:val="00B84852"/>
    <w:rsid w:val="00B85721"/>
    <w:rsid w:val="00B8583E"/>
    <w:rsid w:val="00B86576"/>
    <w:rsid w:val="00B873BC"/>
    <w:rsid w:val="00B87873"/>
    <w:rsid w:val="00B90A1B"/>
    <w:rsid w:val="00B90C93"/>
    <w:rsid w:val="00B90EC0"/>
    <w:rsid w:val="00B90FD9"/>
    <w:rsid w:val="00B913F4"/>
    <w:rsid w:val="00B91B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4EDD"/>
    <w:rsid w:val="00B95722"/>
    <w:rsid w:val="00B959D1"/>
    <w:rsid w:val="00B964E5"/>
    <w:rsid w:val="00B96E60"/>
    <w:rsid w:val="00B972E0"/>
    <w:rsid w:val="00B975FF"/>
    <w:rsid w:val="00B97673"/>
    <w:rsid w:val="00B976DD"/>
    <w:rsid w:val="00B9796A"/>
    <w:rsid w:val="00B97C5D"/>
    <w:rsid w:val="00BA030D"/>
    <w:rsid w:val="00BA06E3"/>
    <w:rsid w:val="00BA0C8C"/>
    <w:rsid w:val="00BA0E54"/>
    <w:rsid w:val="00BA109A"/>
    <w:rsid w:val="00BA1150"/>
    <w:rsid w:val="00BA1593"/>
    <w:rsid w:val="00BA15C5"/>
    <w:rsid w:val="00BA1642"/>
    <w:rsid w:val="00BA22FC"/>
    <w:rsid w:val="00BA23C5"/>
    <w:rsid w:val="00BA28CF"/>
    <w:rsid w:val="00BA2BA2"/>
    <w:rsid w:val="00BA313B"/>
    <w:rsid w:val="00BA331C"/>
    <w:rsid w:val="00BA3349"/>
    <w:rsid w:val="00BA350E"/>
    <w:rsid w:val="00BA3BA7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3AB"/>
    <w:rsid w:val="00BA7481"/>
    <w:rsid w:val="00BA7A0B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51D"/>
    <w:rsid w:val="00BB27AB"/>
    <w:rsid w:val="00BB27FF"/>
    <w:rsid w:val="00BB2A61"/>
    <w:rsid w:val="00BB2DA8"/>
    <w:rsid w:val="00BB2E3F"/>
    <w:rsid w:val="00BB30BC"/>
    <w:rsid w:val="00BB38DB"/>
    <w:rsid w:val="00BB399B"/>
    <w:rsid w:val="00BB4146"/>
    <w:rsid w:val="00BB423D"/>
    <w:rsid w:val="00BB45CE"/>
    <w:rsid w:val="00BB4CBA"/>
    <w:rsid w:val="00BB5472"/>
    <w:rsid w:val="00BB5613"/>
    <w:rsid w:val="00BB565E"/>
    <w:rsid w:val="00BB5A75"/>
    <w:rsid w:val="00BB6430"/>
    <w:rsid w:val="00BB6A53"/>
    <w:rsid w:val="00BB6B31"/>
    <w:rsid w:val="00BB6F5E"/>
    <w:rsid w:val="00BB7109"/>
    <w:rsid w:val="00BB7196"/>
    <w:rsid w:val="00BB7C80"/>
    <w:rsid w:val="00BB7FC5"/>
    <w:rsid w:val="00BC001E"/>
    <w:rsid w:val="00BC0493"/>
    <w:rsid w:val="00BC0D15"/>
    <w:rsid w:val="00BC0ECE"/>
    <w:rsid w:val="00BC15A4"/>
    <w:rsid w:val="00BC1CC0"/>
    <w:rsid w:val="00BC22EC"/>
    <w:rsid w:val="00BC264D"/>
    <w:rsid w:val="00BC35B5"/>
    <w:rsid w:val="00BC3836"/>
    <w:rsid w:val="00BC39FF"/>
    <w:rsid w:val="00BC3B7C"/>
    <w:rsid w:val="00BC422E"/>
    <w:rsid w:val="00BC4269"/>
    <w:rsid w:val="00BC4851"/>
    <w:rsid w:val="00BC4899"/>
    <w:rsid w:val="00BC4D6F"/>
    <w:rsid w:val="00BC4ECC"/>
    <w:rsid w:val="00BC5474"/>
    <w:rsid w:val="00BC5545"/>
    <w:rsid w:val="00BC5995"/>
    <w:rsid w:val="00BC5AC5"/>
    <w:rsid w:val="00BC6338"/>
    <w:rsid w:val="00BC64D5"/>
    <w:rsid w:val="00BC65FA"/>
    <w:rsid w:val="00BC65FB"/>
    <w:rsid w:val="00BC6A68"/>
    <w:rsid w:val="00BC6C4E"/>
    <w:rsid w:val="00BC7273"/>
    <w:rsid w:val="00BC7409"/>
    <w:rsid w:val="00BC7455"/>
    <w:rsid w:val="00BC772C"/>
    <w:rsid w:val="00BD0041"/>
    <w:rsid w:val="00BD0403"/>
    <w:rsid w:val="00BD0902"/>
    <w:rsid w:val="00BD0BC8"/>
    <w:rsid w:val="00BD0E0B"/>
    <w:rsid w:val="00BD1117"/>
    <w:rsid w:val="00BD212A"/>
    <w:rsid w:val="00BD25B7"/>
    <w:rsid w:val="00BD279D"/>
    <w:rsid w:val="00BD2E38"/>
    <w:rsid w:val="00BD314B"/>
    <w:rsid w:val="00BD36FB"/>
    <w:rsid w:val="00BD3E3E"/>
    <w:rsid w:val="00BD4BE5"/>
    <w:rsid w:val="00BD4C2E"/>
    <w:rsid w:val="00BD58AB"/>
    <w:rsid w:val="00BD5945"/>
    <w:rsid w:val="00BD5AE8"/>
    <w:rsid w:val="00BD5B54"/>
    <w:rsid w:val="00BD5DB2"/>
    <w:rsid w:val="00BD5E3C"/>
    <w:rsid w:val="00BD60BF"/>
    <w:rsid w:val="00BD64F8"/>
    <w:rsid w:val="00BD6B3F"/>
    <w:rsid w:val="00BD75CB"/>
    <w:rsid w:val="00BD7B45"/>
    <w:rsid w:val="00BD7DB9"/>
    <w:rsid w:val="00BD7FFB"/>
    <w:rsid w:val="00BE01E0"/>
    <w:rsid w:val="00BE0502"/>
    <w:rsid w:val="00BE0FD3"/>
    <w:rsid w:val="00BE109A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C77"/>
    <w:rsid w:val="00BE5E26"/>
    <w:rsid w:val="00BE60B4"/>
    <w:rsid w:val="00BE63A6"/>
    <w:rsid w:val="00BE654B"/>
    <w:rsid w:val="00BE698C"/>
    <w:rsid w:val="00BE72D3"/>
    <w:rsid w:val="00BE752C"/>
    <w:rsid w:val="00BE7641"/>
    <w:rsid w:val="00BE773E"/>
    <w:rsid w:val="00BE7744"/>
    <w:rsid w:val="00BE77A9"/>
    <w:rsid w:val="00BE7813"/>
    <w:rsid w:val="00BE789D"/>
    <w:rsid w:val="00BE7A9E"/>
    <w:rsid w:val="00BF144D"/>
    <w:rsid w:val="00BF17DB"/>
    <w:rsid w:val="00BF21C3"/>
    <w:rsid w:val="00BF2782"/>
    <w:rsid w:val="00BF27E1"/>
    <w:rsid w:val="00BF28E4"/>
    <w:rsid w:val="00BF3097"/>
    <w:rsid w:val="00BF316F"/>
    <w:rsid w:val="00BF3830"/>
    <w:rsid w:val="00BF38E7"/>
    <w:rsid w:val="00BF394D"/>
    <w:rsid w:val="00BF3A83"/>
    <w:rsid w:val="00BF424D"/>
    <w:rsid w:val="00BF43DC"/>
    <w:rsid w:val="00BF44CC"/>
    <w:rsid w:val="00BF4D97"/>
    <w:rsid w:val="00BF52BD"/>
    <w:rsid w:val="00BF6042"/>
    <w:rsid w:val="00BF6172"/>
    <w:rsid w:val="00BF639F"/>
    <w:rsid w:val="00BF65A1"/>
    <w:rsid w:val="00BF6B00"/>
    <w:rsid w:val="00BF6B59"/>
    <w:rsid w:val="00BF6E1E"/>
    <w:rsid w:val="00BF78BD"/>
    <w:rsid w:val="00BF78C0"/>
    <w:rsid w:val="00C0004D"/>
    <w:rsid w:val="00C00578"/>
    <w:rsid w:val="00C0058C"/>
    <w:rsid w:val="00C00AC9"/>
    <w:rsid w:val="00C00F84"/>
    <w:rsid w:val="00C0111F"/>
    <w:rsid w:val="00C0120C"/>
    <w:rsid w:val="00C01503"/>
    <w:rsid w:val="00C01511"/>
    <w:rsid w:val="00C016B8"/>
    <w:rsid w:val="00C01A86"/>
    <w:rsid w:val="00C02FEE"/>
    <w:rsid w:val="00C0319D"/>
    <w:rsid w:val="00C03945"/>
    <w:rsid w:val="00C03C75"/>
    <w:rsid w:val="00C04139"/>
    <w:rsid w:val="00C0420C"/>
    <w:rsid w:val="00C042AF"/>
    <w:rsid w:val="00C04365"/>
    <w:rsid w:val="00C048F2"/>
    <w:rsid w:val="00C04A09"/>
    <w:rsid w:val="00C04E33"/>
    <w:rsid w:val="00C05150"/>
    <w:rsid w:val="00C05376"/>
    <w:rsid w:val="00C056B4"/>
    <w:rsid w:val="00C05971"/>
    <w:rsid w:val="00C05E94"/>
    <w:rsid w:val="00C06126"/>
    <w:rsid w:val="00C062A1"/>
    <w:rsid w:val="00C065BC"/>
    <w:rsid w:val="00C06933"/>
    <w:rsid w:val="00C06A30"/>
    <w:rsid w:val="00C06A82"/>
    <w:rsid w:val="00C06C41"/>
    <w:rsid w:val="00C0747F"/>
    <w:rsid w:val="00C077AF"/>
    <w:rsid w:val="00C077BB"/>
    <w:rsid w:val="00C07F95"/>
    <w:rsid w:val="00C10407"/>
    <w:rsid w:val="00C11121"/>
    <w:rsid w:val="00C11712"/>
    <w:rsid w:val="00C11E9B"/>
    <w:rsid w:val="00C11F26"/>
    <w:rsid w:val="00C125A6"/>
    <w:rsid w:val="00C126D0"/>
    <w:rsid w:val="00C12C19"/>
    <w:rsid w:val="00C13479"/>
    <w:rsid w:val="00C135CB"/>
    <w:rsid w:val="00C138D6"/>
    <w:rsid w:val="00C15244"/>
    <w:rsid w:val="00C15B1D"/>
    <w:rsid w:val="00C168C6"/>
    <w:rsid w:val="00C16A56"/>
    <w:rsid w:val="00C1769A"/>
    <w:rsid w:val="00C17D9F"/>
    <w:rsid w:val="00C17FA8"/>
    <w:rsid w:val="00C20182"/>
    <w:rsid w:val="00C207F5"/>
    <w:rsid w:val="00C20A5D"/>
    <w:rsid w:val="00C20D3E"/>
    <w:rsid w:val="00C20F4E"/>
    <w:rsid w:val="00C219FA"/>
    <w:rsid w:val="00C22045"/>
    <w:rsid w:val="00C22555"/>
    <w:rsid w:val="00C2275B"/>
    <w:rsid w:val="00C22F1C"/>
    <w:rsid w:val="00C22FCE"/>
    <w:rsid w:val="00C232C1"/>
    <w:rsid w:val="00C23AD5"/>
    <w:rsid w:val="00C23BB1"/>
    <w:rsid w:val="00C2407A"/>
    <w:rsid w:val="00C2412B"/>
    <w:rsid w:val="00C2448E"/>
    <w:rsid w:val="00C244A7"/>
    <w:rsid w:val="00C248C5"/>
    <w:rsid w:val="00C24E1D"/>
    <w:rsid w:val="00C24EBE"/>
    <w:rsid w:val="00C254EF"/>
    <w:rsid w:val="00C25801"/>
    <w:rsid w:val="00C25E8F"/>
    <w:rsid w:val="00C25EED"/>
    <w:rsid w:val="00C25F97"/>
    <w:rsid w:val="00C26482"/>
    <w:rsid w:val="00C3034D"/>
    <w:rsid w:val="00C30F46"/>
    <w:rsid w:val="00C315CA"/>
    <w:rsid w:val="00C31ABA"/>
    <w:rsid w:val="00C31B55"/>
    <w:rsid w:val="00C31CB3"/>
    <w:rsid w:val="00C31D20"/>
    <w:rsid w:val="00C31E89"/>
    <w:rsid w:val="00C3202C"/>
    <w:rsid w:val="00C321E3"/>
    <w:rsid w:val="00C322F9"/>
    <w:rsid w:val="00C3321D"/>
    <w:rsid w:val="00C335E7"/>
    <w:rsid w:val="00C33600"/>
    <w:rsid w:val="00C33F49"/>
    <w:rsid w:val="00C344DF"/>
    <w:rsid w:val="00C34FD0"/>
    <w:rsid w:val="00C3576A"/>
    <w:rsid w:val="00C359DD"/>
    <w:rsid w:val="00C35CE5"/>
    <w:rsid w:val="00C36583"/>
    <w:rsid w:val="00C365E9"/>
    <w:rsid w:val="00C36607"/>
    <w:rsid w:val="00C367B1"/>
    <w:rsid w:val="00C3694C"/>
    <w:rsid w:val="00C36D48"/>
    <w:rsid w:val="00C37468"/>
    <w:rsid w:val="00C3764E"/>
    <w:rsid w:val="00C37942"/>
    <w:rsid w:val="00C37A62"/>
    <w:rsid w:val="00C37B9D"/>
    <w:rsid w:val="00C37BE4"/>
    <w:rsid w:val="00C400D9"/>
    <w:rsid w:val="00C402BB"/>
    <w:rsid w:val="00C40598"/>
    <w:rsid w:val="00C4087D"/>
    <w:rsid w:val="00C40BA7"/>
    <w:rsid w:val="00C411D0"/>
    <w:rsid w:val="00C411D4"/>
    <w:rsid w:val="00C41479"/>
    <w:rsid w:val="00C4199C"/>
    <w:rsid w:val="00C41F69"/>
    <w:rsid w:val="00C42350"/>
    <w:rsid w:val="00C42B0D"/>
    <w:rsid w:val="00C42D5A"/>
    <w:rsid w:val="00C42D6F"/>
    <w:rsid w:val="00C43A6D"/>
    <w:rsid w:val="00C4439D"/>
    <w:rsid w:val="00C447E6"/>
    <w:rsid w:val="00C4539D"/>
    <w:rsid w:val="00C45879"/>
    <w:rsid w:val="00C458AC"/>
    <w:rsid w:val="00C45B26"/>
    <w:rsid w:val="00C45B8B"/>
    <w:rsid w:val="00C46025"/>
    <w:rsid w:val="00C460F5"/>
    <w:rsid w:val="00C469AE"/>
    <w:rsid w:val="00C4727C"/>
    <w:rsid w:val="00C4779A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324"/>
    <w:rsid w:val="00C5779C"/>
    <w:rsid w:val="00C579D0"/>
    <w:rsid w:val="00C60005"/>
    <w:rsid w:val="00C601EE"/>
    <w:rsid w:val="00C604D9"/>
    <w:rsid w:val="00C61327"/>
    <w:rsid w:val="00C613E6"/>
    <w:rsid w:val="00C6168A"/>
    <w:rsid w:val="00C617BE"/>
    <w:rsid w:val="00C618AF"/>
    <w:rsid w:val="00C61C41"/>
    <w:rsid w:val="00C61D56"/>
    <w:rsid w:val="00C61DAD"/>
    <w:rsid w:val="00C61F6F"/>
    <w:rsid w:val="00C61F93"/>
    <w:rsid w:val="00C623F9"/>
    <w:rsid w:val="00C624CF"/>
    <w:rsid w:val="00C6290F"/>
    <w:rsid w:val="00C6294F"/>
    <w:rsid w:val="00C62B62"/>
    <w:rsid w:val="00C6364F"/>
    <w:rsid w:val="00C636E4"/>
    <w:rsid w:val="00C63735"/>
    <w:rsid w:val="00C63C1A"/>
    <w:rsid w:val="00C6475F"/>
    <w:rsid w:val="00C64816"/>
    <w:rsid w:val="00C651ED"/>
    <w:rsid w:val="00C65535"/>
    <w:rsid w:val="00C65CAE"/>
    <w:rsid w:val="00C66790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03"/>
    <w:rsid w:val="00C71BA6"/>
    <w:rsid w:val="00C7283B"/>
    <w:rsid w:val="00C72A81"/>
    <w:rsid w:val="00C72ADE"/>
    <w:rsid w:val="00C72D78"/>
    <w:rsid w:val="00C73295"/>
    <w:rsid w:val="00C73568"/>
    <w:rsid w:val="00C73A34"/>
    <w:rsid w:val="00C73BA3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7D1"/>
    <w:rsid w:val="00C77869"/>
    <w:rsid w:val="00C77CC5"/>
    <w:rsid w:val="00C77CF9"/>
    <w:rsid w:val="00C8027C"/>
    <w:rsid w:val="00C806E9"/>
    <w:rsid w:val="00C809B9"/>
    <w:rsid w:val="00C812D5"/>
    <w:rsid w:val="00C817C2"/>
    <w:rsid w:val="00C8184A"/>
    <w:rsid w:val="00C8188F"/>
    <w:rsid w:val="00C81BE9"/>
    <w:rsid w:val="00C81E42"/>
    <w:rsid w:val="00C82BCC"/>
    <w:rsid w:val="00C82E8D"/>
    <w:rsid w:val="00C83013"/>
    <w:rsid w:val="00C83429"/>
    <w:rsid w:val="00C83487"/>
    <w:rsid w:val="00C83BF7"/>
    <w:rsid w:val="00C83D00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18B"/>
    <w:rsid w:val="00C90692"/>
    <w:rsid w:val="00C90900"/>
    <w:rsid w:val="00C91690"/>
    <w:rsid w:val="00C916E4"/>
    <w:rsid w:val="00C9170E"/>
    <w:rsid w:val="00C91C04"/>
    <w:rsid w:val="00C92086"/>
    <w:rsid w:val="00C92420"/>
    <w:rsid w:val="00C92519"/>
    <w:rsid w:val="00C92644"/>
    <w:rsid w:val="00C929BF"/>
    <w:rsid w:val="00C92B76"/>
    <w:rsid w:val="00C93080"/>
    <w:rsid w:val="00C9356F"/>
    <w:rsid w:val="00C940B2"/>
    <w:rsid w:val="00C94235"/>
    <w:rsid w:val="00C950C5"/>
    <w:rsid w:val="00C95590"/>
    <w:rsid w:val="00C95985"/>
    <w:rsid w:val="00C95C6A"/>
    <w:rsid w:val="00C95DAA"/>
    <w:rsid w:val="00C95DEA"/>
    <w:rsid w:val="00C95E7A"/>
    <w:rsid w:val="00C96224"/>
    <w:rsid w:val="00C96305"/>
    <w:rsid w:val="00C9644E"/>
    <w:rsid w:val="00C96654"/>
    <w:rsid w:val="00C9696A"/>
    <w:rsid w:val="00C969CB"/>
    <w:rsid w:val="00C969FC"/>
    <w:rsid w:val="00C97142"/>
    <w:rsid w:val="00C97EA1"/>
    <w:rsid w:val="00C97FBF"/>
    <w:rsid w:val="00C97FEF"/>
    <w:rsid w:val="00CA002A"/>
    <w:rsid w:val="00CA01C9"/>
    <w:rsid w:val="00CA115B"/>
    <w:rsid w:val="00CA1316"/>
    <w:rsid w:val="00CA1358"/>
    <w:rsid w:val="00CA1635"/>
    <w:rsid w:val="00CA18DA"/>
    <w:rsid w:val="00CA1F55"/>
    <w:rsid w:val="00CA212D"/>
    <w:rsid w:val="00CA2621"/>
    <w:rsid w:val="00CA2E35"/>
    <w:rsid w:val="00CA2ED0"/>
    <w:rsid w:val="00CA2FAB"/>
    <w:rsid w:val="00CA35D7"/>
    <w:rsid w:val="00CA3678"/>
    <w:rsid w:val="00CA3959"/>
    <w:rsid w:val="00CA3C11"/>
    <w:rsid w:val="00CA4015"/>
    <w:rsid w:val="00CA50A6"/>
    <w:rsid w:val="00CA5422"/>
    <w:rsid w:val="00CA5D32"/>
    <w:rsid w:val="00CA609A"/>
    <w:rsid w:val="00CA6288"/>
    <w:rsid w:val="00CA6AA4"/>
    <w:rsid w:val="00CA7256"/>
    <w:rsid w:val="00CA7E34"/>
    <w:rsid w:val="00CB01EA"/>
    <w:rsid w:val="00CB0C72"/>
    <w:rsid w:val="00CB11E0"/>
    <w:rsid w:val="00CB2604"/>
    <w:rsid w:val="00CB278D"/>
    <w:rsid w:val="00CB2C28"/>
    <w:rsid w:val="00CB2EDB"/>
    <w:rsid w:val="00CB33D7"/>
    <w:rsid w:val="00CB3714"/>
    <w:rsid w:val="00CB37BC"/>
    <w:rsid w:val="00CB3846"/>
    <w:rsid w:val="00CB3A38"/>
    <w:rsid w:val="00CB42B2"/>
    <w:rsid w:val="00CB4DE2"/>
    <w:rsid w:val="00CB4EBF"/>
    <w:rsid w:val="00CB5DBA"/>
    <w:rsid w:val="00CB5DCC"/>
    <w:rsid w:val="00CB6A12"/>
    <w:rsid w:val="00CB6C5B"/>
    <w:rsid w:val="00CB6F5E"/>
    <w:rsid w:val="00CB70F3"/>
    <w:rsid w:val="00CC004A"/>
    <w:rsid w:val="00CC0223"/>
    <w:rsid w:val="00CC0ED5"/>
    <w:rsid w:val="00CC14A3"/>
    <w:rsid w:val="00CC1563"/>
    <w:rsid w:val="00CC1B29"/>
    <w:rsid w:val="00CC1E4D"/>
    <w:rsid w:val="00CC1F8E"/>
    <w:rsid w:val="00CC1FD5"/>
    <w:rsid w:val="00CC253D"/>
    <w:rsid w:val="00CC2D12"/>
    <w:rsid w:val="00CC31DD"/>
    <w:rsid w:val="00CC4894"/>
    <w:rsid w:val="00CC4922"/>
    <w:rsid w:val="00CC4B94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0CCE"/>
    <w:rsid w:val="00CD18EE"/>
    <w:rsid w:val="00CD1A92"/>
    <w:rsid w:val="00CD1F55"/>
    <w:rsid w:val="00CD1F9D"/>
    <w:rsid w:val="00CD260B"/>
    <w:rsid w:val="00CD2A4D"/>
    <w:rsid w:val="00CD30CF"/>
    <w:rsid w:val="00CD3B4D"/>
    <w:rsid w:val="00CD4BDA"/>
    <w:rsid w:val="00CD4C34"/>
    <w:rsid w:val="00CD5257"/>
    <w:rsid w:val="00CD5BB7"/>
    <w:rsid w:val="00CD5DDF"/>
    <w:rsid w:val="00CD60F7"/>
    <w:rsid w:val="00CD6528"/>
    <w:rsid w:val="00CD69CD"/>
    <w:rsid w:val="00CD6ABD"/>
    <w:rsid w:val="00CD6ED2"/>
    <w:rsid w:val="00CD7360"/>
    <w:rsid w:val="00CD746B"/>
    <w:rsid w:val="00CD76D6"/>
    <w:rsid w:val="00CD7919"/>
    <w:rsid w:val="00CD79A0"/>
    <w:rsid w:val="00CD7EF8"/>
    <w:rsid w:val="00CE0038"/>
    <w:rsid w:val="00CE0A18"/>
    <w:rsid w:val="00CE0EE3"/>
    <w:rsid w:val="00CE15EC"/>
    <w:rsid w:val="00CE1A22"/>
    <w:rsid w:val="00CE1B37"/>
    <w:rsid w:val="00CE2088"/>
    <w:rsid w:val="00CE2174"/>
    <w:rsid w:val="00CE2781"/>
    <w:rsid w:val="00CE2951"/>
    <w:rsid w:val="00CE307C"/>
    <w:rsid w:val="00CE33DA"/>
    <w:rsid w:val="00CE39B3"/>
    <w:rsid w:val="00CE3B72"/>
    <w:rsid w:val="00CE3BE7"/>
    <w:rsid w:val="00CE3C10"/>
    <w:rsid w:val="00CE49CE"/>
    <w:rsid w:val="00CE51C5"/>
    <w:rsid w:val="00CE5518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1A35"/>
    <w:rsid w:val="00CF24E4"/>
    <w:rsid w:val="00CF2D2E"/>
    <w:rsid w:val="00CF362C"/>
    <w:rsid w:val="00CF36E9"/>
    <w:rsid w:val="00CF3BF3"/>
    <w:rsid w:val="00CF3FA1"/>
    <w:rsid w:val="00CF44BC"/>
    <w:rsid w:val="00CF450A"/>
    <w:rsid w:val="00CF5168"/>
    <w:rsid w:val="00CF5A31"/>
    <w:rsid w:val="00CF60D9"/>
    <w:rsid w:val="00CF62BB"/>
    <w:rsid w:val="00CF668A"/>
    <w:rsid w:val="00CF6E76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9FD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0AE"/>
    <w:rsid w:val="00D051A3"/>
    <w:rsid w:val="00D05452"/>
    <w:rsid w:val="00D0592B"/>
    <w:rsid w:val="00D05C3A"/>
    <w:rsid w:val="00D0640B"/>
    <w:rsid w:val="00D06D56"/>
    <w:rsid w:val="00D0755E"/>
    <w:rsid w:val="00D07BD0"/>
    <w:rsid w:val="00D07EDB"/>
    <w:rsid w:val="00D104B2"/>
    <w:rsid w:val="00D106E6"/>
    <w:rsid w:val="00D10E42"/>
    <w:rsid w:val="00D115D5"/>
    <w:rsid w:val="00D1179B"/>
    <w:rsid w:val="00D117C6"/>
    <w:rsid w:val="00D11B6B"/>
    <w:rsid w:val="00D12368"/>
    <w:rsid w:val="00D12439"/>
    <w:rsid w:val="00D12509"/>
    <w:rsid w:val="00D12684"/>
    <w:rsid w:val="00D1294E"/>
    <w:rsid w:val="00D12C16"/>
    <w:rsid w:val="00D13AF7"/>
    <w:rsid w:val="00D13FE6"/>
    <w:rsid w:val="00D140A7"/>
    <w:rsid w:val="00D14300"/>
    <w:rsid w:val="00D14393"/>
    <w:rsid w:val="00D14BD1"/>
    <w:rsid w:val="00D14BDC"/>
    <w:rsid w:val="00D14CFB"/>
    <w:rsid w:val="00D1547D"/>
    <w:rsid w:val="00D15799"/>
    <w:rsid w:val="00D15834"/>
    <w:rsid w:val="00D15915"/>
    <w:rsid w:val="00D15D1D"/>
    <w:rsid w:val="00D16921"/>
    <w:rsid w:val="00D16ED4"/>
    <w:rsid w:val="00D17534"/>
    <w:rsid w:val="00D177B2"/>
    <w:rsid w:val="00D17D34"/>
    <w:rsid w:val="00D17F4F"/>
    <w:rsid w:val="00D206D5"/>
    <w:rsid w:val="00D20710"/>
    <w:rsid w:val="00D20A32"/>
    <w:rsid w:val="00D20EE4"/>
    <w:rsid w:val="00D219F8"/>
    <w:rsid w:val="00D21D17"/>
    <w:rsid w:val="00D21E7E"/>
    <w:rsid w:val="00D22DC0"/>
    <w:rsid w:val="00D233A3"/>
    <w:rsid w:val="00D235F0"/>
    <w:rsid w:val="00D2389D"/>
    <w:rsid w:val="00D23959"/>
    <w:rsid w:val="00D240D6"/>
    <w:rsid w:val="00D249C6"/>
    <w:rsid w:val="00D24B07"/>
    <w:rsid w:val="00D24B5B"/>
    <w:rsid w:val="00D24D00"/>
    <w:rsid w:val="00D25168"/>
    <w:rsid w:val="00D25335"/>
    <w:rsid w:val="00D25C6F"/>
    <w:rsid w:val="00D265A2"/>
    <w:rsid w:val="00D2660D"/>
    <w:rsid w:val="00D26752"/>
    <w:rsid w:val="00D2677C"/>
    <w:rsid w:val="00D2699F"/>
    <w:rsid w:val="00D26CC4"/>
    <w:rsid w:val="00D27655"/>
    <w:rsid w:val="00D30373"/>
    <w:rsid w:val="00D304D0"/>
    <w:rsid w:val="00D30E89"/>
    <w:rsid w:val="00D317C2"/>
    <w:rsid w:val="00D32033"/>
    <w:rsid w:val="00D322C4"/>
    <w:rsid w:val="00D32B0C"/>
    <w:rsid w:val="00D32BAB"/>
    <w:rsid w:val="00D33214"/>
    <w:rsid w:val="00D338A1"/>
    <w:rsid w:val="00D33A1E"/>
    <w:rsid w:val="00D34B96"/>
    <w:rsid w:val="00D34C49"/>
    <w:rsid w:val="00D34D0D"/>
    <w:rsid w:val="00D352F4"/>
    <w:rsid w:val="00D35A87"/>
    <w:rsid w:val="00D35AA8"/>
    <w:rsid w:val="00D35B01"/>
    <w:rsid w:val="00D361DA"/>
    <w:rsid w:val="00D36F7E"/>
    <w:rsid w:val="00D36F83"/>
    <w:rsid w:val="00D36FCC"/>
    <w:rsid w:val="00D371DD"/>
    <w:rsid w:val="00D372A7"/>
    <w:rsid w:val="00D37521"/>
    <w:rsid w:val="00D376BF"/>
    <w:rsid w:val="00D377E1"/>
    <w:rsid w:val="00D3792E"/>
    <w:rsid w:val="00D37A36"/>
    <w:rsid w:val="00D37DAB"/>
    <w:rsid w:val="00D40199"/>
    <w:rsid w:val="00D404BF"/>
    <w:rsid w:val="00D40BC7"/>
    <w:rsid w:val="00D40C3D"/>
    <w:rsid w:val="00D413F6"/>
    <w:rsid w:val="00D41622"/>
    <w:rsid w:val="00D41AD1"/>
    <w:rsid w:val="00D4200A"/>
    <w:rsid w:val="00D4200C"/>
    <w:rsid w:val="00D42D64"/>
    <w:rsid w:val="00D43CF9"/>
    <w:rsid w:val="00D43E93"/>
    <w:rsid w:val="00D4473C"/>
    <w:rsid w:val="00D44952"/>
    <w:rsid w:val="00D4499C"/>
    <w:rsid w:val="00D44B1B"/>
    <w:rsid w:val="00D44FF3"/>
    <w:rsid w:val="00D45129"/>
    <w:rsid w:val="00D45835"/>
    <w:rsid w:val="00D4586F"/>
    <w:rsid w:val="00D4692F"/>
    <w:rsid w:val="00D469B6"/>
    <w:rsid w:val="00D46E54"/>
    <w:rsid w:val="00D475AC"/>
    <w:rsid w:val="00D47B5E"/>
    <w:rsid w:val="00D500FB"/>
    <w:rsid w:val="00D504D2"/>
    <w:rsid w:val="00D50572"/>
    <w:rsid w:val="00D5075C"/>
    <w:rsid w:val="00D507C5"/>
    <w:rsid w:val="00D509C4"/>
    <w:rsid w:val="00D50B0C"/>
    <w:rsid w:val="00D50BEA"/>
    <w:rsid w:val="00D5110F"/>
    <w:rsid w:val="00D51585"/>
    <w:rsid w:val="00D516D3"/>
    <w:rsid w:val="00D51A9C"/>
    <w:rsid w:val="00D51C33"/>
    <w:rsid w:val="00D51D9E"/>
    <w:rsid w:val="00D51DA3"/>
    <w:rsid w:val="00D5234E"/>
    <w:rsid w:val="00D5242A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AD1"/>
    <w:rsid w:val="00D56FAD"/>
    <w:rsid w:val="00D57239"/>
    <w:rsid w:val="00D575C3"/>
    <w:rsid w:val="00D60117"/>
    <w:rsid w:val="00D60429"/>
    <w:rsid w:val="00D60EBD"/>
    <w:rsid w:val="00D610E4"/>
    <w:rsid w:val="00D61456"/>
    <w:rsid w:val="00D61459"/>
    <w:rsid w:val="00D6181E"/>
    <w:rsid w:val="00D61CFF"/>
    <w:rsid w:val="00D61E64"/>
    <w:rsid w:val="00D62022"/>
    <w:rsid w:val="00D62453"/>
    <w:rsid w:val="00D624AF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6E84"/>
    <w:rsid w:val="00D67393"/>
    <w:rsid w:val="00D678F8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769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C74"/>
    <w:rsid w:val="00D75E81"/>
    <w:rsid w:val="00D760A8"/>
    <w:rsid w:val="00D761F8"/>
    <w:rsid w:val="00D76B37"/>
    <w:rsid w:val="00D76CB8"/>
    <w:rsid w:val="00D773F3"/>
    <w:rsid w:val="00D773F4"/>
    <w:rsid w:val="00D77A26"/>
    <w:rsid w:val="00D804A6"/>
    <w:rsid w:val="00D80BD2"/>
    <w:rsid w:val="00D80C65"/>
    <w:rsid w:val="00D80E58"/>
    <w:rsid w:val="00D81123"/>
    <w:rsid w:val="00D8117A"/>
    <w:rsid w:val="00D8164B"/>
    <w:rsid w:val="00D821D2"/>
    <w:rsid w:val="00D82BBA"/>
    <w:rsid w:val="00D832D2"/>
    <w:rsid w:val="00D832FB"/>
    <w:rsid w:val="00D8335D"/>
    <w:rsid w:val="00D833BC"/>
    <w:rsid w:val="00D8355C"/>
    <w:rsid w:val="00D8495E"/>
    <w:rsid w:val="00D84CDD"/>
    <w:rsid w:val="00D84D5C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0EC"/>
    <w:rsid w:val="00D949C7"/>
    <w:rsid w:val="00D94D77"/>
    <w:rsid w:val="00D94E69"/>
    <w:rsid w:val="00D950CB"/>
    <w:rsid w:val="00D952E4"/>
    <w:rsid w:val="00D95624"/>
    <w:rsid w:val="00D958C1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5B6"/>
    <w:rsid w:val="00DA262E"/>
    <w:rsid w:val="00DA2C14"/>
    <w:rsid w:val="00DA3167"/>
    <w:rsid w:val="00DA3233"/>
    <w:rsid w:val="00DA32E6"/>
    <w:rsid w:val="00DA32F7"/>
    <w:rsid w:val="00DA36C9"/>
    <w:rsid w:val="00DA3938"/>
    <w:rsid w:val="00DA40DD"/>
    <w:rsid w:val="00DA45AC"/>
    <w:rsid w:val="00DA4B6E"/>
    <w:rsid w:val="00DA4BE6"/>
    <w:rsid w:val="00DA54BE"/>
    <w:rsid w:val="00DA55C2"/>
    <w:rsid w:val="00DA565F"/>
    <w:rsid w:val="00DA566C"/>
    <w:rsid w:val="00DA5E0C"/>
    <w:rsid w:val="00DA61C3"/>
    <w:rsid w:val="00DA6E41"/>
    <w:rsid w:val="00DA7113"/>
    <w:rsid w:val="00DA7465"/>
    <w:rsid w:val="00DA771C"/>
    <w:rsid w:val="00DA7B9F"/>
    <w:rsid w:val="00DA7E19"/>
    <w:rsid w:val="00DA7F5D"/>
    <w:rsid w:val="00DB00E0"/>
    <w:rsid w:val="00DB0163"/>
    <w:rsid w:val="00DB01C0"/>
    <w:rsid w:val="00DB07A4"/>
    <w:rsid w:val="00DB0F17"/>
    <w:rsid w:val="00DB0FA1"/>
    <w:rsid w:val="00DB1E14"/>
    <w:rsid w:val="00DB1EE0"/>
    <w:rsid w:val="00DB1EEC"/>
    <w:rsid w:val="00DB21CE"/>
    <w:rsid w:val="00DB21EA"/>
    <w:rsid w:val="00DB227D"/>
    <w:rsid w:val="00DB2997"/>
    <w:rsid w:val="00DB2C87"/>
    <w:rsid w:val="00DB2F46"/>
    <w:rsid w:val="00DB3271"/>
    <w:rsid w:val="00DB40F3"/>
    <w:rsid w:val="00DB4131"/>
    <w:rsid w:val="00DB4B33"/>
    <w:rsid w:val="00DB5027"/>
    <w:rsid w:val="00DB5457"/>
    <w:rsid w:val="00DB5517"/>
    <w:rsid w:val="00DB682C"/>
    <w:rsid w:val="00DB6C39"/>
    <w:rsid w:val="00DB6C4B"/>
    <w:rsid w:val="00DB6D92"/>
    <w:rsid w:val="00DB72BF"/>
    <w:rsid w:val="00DB7520"/>
    <w:rsid w:val="00DB7B0B"/>
    <w:rsid w:val="00DC0462"/>
    <w:rsid w:val="00DC0472"/>
    <w:rsid w:val="00DC05F5"/>
    <w:rsid w:val="00DC070E"/>
    <w:rsid w:val="00DC0A8A"/>
    <w:rsid w:val="00DC0CBC"/>
    <w:rsid w:val="00DC1A2A"/>
    <w:rsid w:val="00DC1BD9"/>
    <w:rsid w:val="00DC1E8C"/>
    <w:rsid w:val="00DC2782"/>
    <w:rsid w:val="00DC2B14"/>
    <w:rsid w:val="00DC30AD"/>
    <w:rsid w:val="00DC32FA"/>
    <w:rsid w:val="00DC4967"/>
    <w:rsid w:val="00DC55C0"/>
    <w:rsid w:val="00DC57BD"/>
    <w:rsid w:val="00DC58C4"/>
    <w:rsid w:val="00DC6218"/>
    <w:rsid w:val="00DC6785"/>
    <w:rsid w:val="00DC67AC"/>
    <w:rsid w:val="00DC6D5F"/>
    <w:rsid w:val="00DC741A"/>
    <w:rsid w:val="00DC7503"/>
    <w:rsid w:val="00DC7B6E"/>
    <w:rsid w:val="00DC7DB5"/>
    <w:rsid w:val="00DD03E3"/>
    <w:rsid w:val="00DD04AB"/>
    <w:rsid w:val="00DD0692"/>
    <w:rsid w:val="00DD09F7"/>
    <w:rsid w:val="00DD0B00"/>
    <w:rsid w:val="00DD0B20"/>
    <w:rsid w:val="00DD0E06"/>
    <w:rsid w:val="00DD1135"/>
    <w:rsid w:val="00DD15DF"/>
    <w:rsid w:val="00DD15FA"/>
    <w:rsid w:val="00DD185B"/>
    <w:rsid w:val="00DD1B28"/>
    <w:rsid w:val="00DD1D57"/>
    <w:rsid w:val="00DD23E1"/>
    <w:rsid w:val="00DD2768"/>
    <w:rsid w:val="00DD3033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5B31"/>
    <w:rsid w:val="00DD5BD6"/>
    <w:rsid w:val="00DD69F4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0DB"/>
    <w:rsid w:val="00DE2443"/>
    <w:rsid w:val="00DE274C"/>
    <w:rsid w:val="00DE287D"/>
    <w:rsid w:val="00DE2A8B"/>
    <w:rsid w:val="00DE2F91"/>
    <w:rsid w:val="00DE3794"/>
    <w:rsid w:val="00DE3D2D"/>
    <w:rsid w:val="00DE4090"/>
    <w:rsid w:val="00DE44DE"/>
    <w:rsid w:val="00DE4A17"/>
    <w:rsid w:val="00DE4BBE"/>
    <w:rsid w:val="00DE4F11"/>
    <w:rsid w:val="00DE5003"/>
    <w:rsid w:val="00DE5183"/>
    <w:rsid w:val="00DE5696"/>
    <w:rsid w:val="00DE56FC"/>
    <w:rsid w:val="00DE579C"/>
    <w:rsid w:val="00DE60A2"/>
    <w:rsid w:val="00DE652A"/>
    <w:rsid w:val="00DE7727"/>
    <w:rsid w:val="00DE7853"/>
    <w:rsid w:val="00DE7BC8"/>
    <w:rsid w:val="00DE7D8F"/>
    <w:rsid w:val="00DF0646"/>
    <w:rsid w:val="00DF1383"/>
    <w:rsid w:val="00DF1715"/>
    <w:rsid w:val="00DF1775"/>
    <w:rsid w:val="00DF23CD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7418"/>
    <w:rsid w:val="00DF7543"/>
    <w:rsid w:val="00DF7B51"/>
    <w:rsid w:val="00E00116"/>
    <w:rsid w:val="00E0065A"/>
    <w:rsid w:val="00E00916"/>
    <w:rsid w:val="00E0095F"/>
    <w:rsid w:val="00E0101D"/>
    <w:rsid w:val="00E01143"/>
    <w:rsid w:val="00E012CE"/>
    <w:rsid w:val="00E0144A"/>
    <w:rsid w:val="00E028EE"/>
    <w:rsid w:val="00E02C43"/>
    <w:rsid w:val="00E03A59"/>
    <w:rsid w:val="00E03A6C"/>
    <w:rsid w:val="00E03DD8"/>
    <w:rsid w:val="00E03EB1"/>
    <w:rsid w:val="00E0441B"/>
    <w:rsid w:val="00E052F6"/>
    <w:rsid w:val="00E06392"/>
    <w:rsid w:val="00E0681D"/>
    <w:rsid w:val="00E06828"/>
    <w:rsid w:val="00E06EAA"/>
    <w:rsid w:val="00E07D17"/>
    <w:rsid w:val="00E07D97"/>
    <w:rsid w:val="00E10018"/>
    <w:rsid w:val="00E10E1E"/>
    <w:rsid w:val="00E10F6B"/>
    <w:rsid w:val="00E116FE"/>
    <w:rsid w:val="00E118DC"/>
    <w:rsid w:val="00E119DC"/>
    <w:rsid w:val="00E11EB0"/>
    <w:rsid w:val="00E12903"/>
    <w:rsid w:val="00E12B25"/>
    <w:rsid w:val="00E132D1"/>
    <w:rsid w:val="00E139CA"/>
    <w:rsid w:val="00E13B8F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0635"/>
    <w:rsid w:val="00E211B1"/>
    <w:rsid w:val="00E21781"/>
    <w:rsid w:val="00E21923"/>
    <w:rsid w:val="00E21E77"/>
    <w:rsid w:val="00E21E96"/>
    <w:rsid w:val="00E22527"/>
    <w:rsid w:val="00E22695"/>
    <w:rsid w:val="00E228D4"/>
    <w:rsid w:val="00E22EE2"/>
    <w:rsid w:val="00E23178"/>
    <w:rsid w:val="00E232BC"/>
    <w:rsid w:val="00E234D2"/>
    <w:rsid w:val="00E238BC"/>
    <w:rsid w:val="00E241D1"/>
    <w:rsid w:val="00E2443D"/>
    <w:rsid w:val="00E244E9"/>
    <w:rsid w:val="00E2458A"/>
    <w:rsid w:val="00E24CE9"/>
    <w:rsid w:val="00E25516"/>
    <w:rsid w:val="00E2630A"/>
    <w:rsid w:val="00E26845"/>
    <w:rsid w:val="00E270B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3FE6"/>
    <w:rsid w:val="00E34169"/>
    <w:rsid w:val="00E34407"/>
    <w:rsid w:val="00E3467F"/>
    <w:rsid w:val="00E3523E"/>
    <w:rsid w:val="00E3573F"/>
    <w:rsid w:val="00E3592E"/>
    <w:rsid w:val="00E359C5"/>
    <w:rsid w:val="00E35BA1"/>
    <w:rsid w:val="00E35D47"/>
    <w:rsid w:val="00E3605E"/>
    <w:rsid w:val="00E365BC"/>
    <w:rsid w:val="00E36B67"/>
    <w:rsid w:val="00E37491"/>
    <w:rsid w:val="00E37654"/>
    <w:rsid w:val="00E404B5"/>
    <w:rsid w:val="00E408A0"/>
    <w:rsid w:val="00E413B8"/>
    <w:rsid w:val="00E41912"/>
    <w:rsid w:val="00E41B34"/>
    <w:rsid w:val="00E41CD1"/>
    <w:rsid w:val="00E42AC9"/>
    <w:rsid w:val="00E431CD"/>
    <w:rsid w:val="00E4360A"/>
    <w:rsid w:val="00E43795"/>
    <w:rsid w:val="00E4440F"/>
    <w:rsid w:val="00E445A2"/>
    <w:rsid w:val="00E445B5"/>
    <w:rsid w:val="00E445C6"/>
    <w:rsid w:val="00E4470E"/>
    <w:rsid w:val="00E44A19"/>
    <w:rsid w:val="00E45215"/>
    <w:rsid w:val="00E454D5"/>
    <w:rsid w:val="00E45794"/>
    <w:rsid w:val="00E45808"/>
    <w:rsid w:val="00E4592C"/>
    <w:rsid w:val="00E45A6C"/>
    <w:rsid w:val="00E463C4"/>
    <w:rsid w:val="00E4680A"/>
    <w:rsid w:val="00E46C95"/>
    <w:rsid w:val="00E47084"/>
    <w:rsid w:val="00E472E6"/>
    <w:rsid w:val="00E4736C"/>
    <w:rsid w:val="00E47504"/>
    <w:rsid w:val="00E47690"/>
    <w:rsid w:val="00E477FB"/>
    <w:rsid w:val="00E47C4E"/>
    <w:rsid w:val="00E47FB6"/>
    <w:rsid w:val="00E5005F"/>
    <w:rsid w:val="00E5079A"/>
    <w:rsid w:val="00E50E32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3460"/>
    <w:rsid w:val="00E54475"/>
    <w:rsid w:val="00E54B20"/>
    <w:rsid w:val="00E54D81"/>
    <w:rsid w:val="00E54E6C"/>
    <w:rsid w:val="00E54E84"/>
    <w:rsid w:val="00E554AA"/>
    <w:rsid w:val="00E55F3B"/>
    <w:rsid w:val="00E56A57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77B"/>
    <w:rsid w:val="00E618C6"/>
    <w:rsid w:val="00E61BA6"/>
    <w:rsid w:val="00E624B0"/>
    <w:rsid w:val="00E63556"/>
    <w:rsid w:val="00E63622"/>
    <w:rsid w:val="00E63716"/>
    <w:rsid w:val="00E6415C"/>
    <w:rsid w:val="00E643A6"/>
    <w:rsid w:val="00E655FF"/>
    <w:rsid w:val="00E65C17"/>
    <w:rsid w:val="00E65E14"/>
    <w:rsid w:val="00E669BF"/>
    <w:rsid w:val="00E66FEF"/>
    <w:rsid w:val="00E673C4"/>
    <w:rsid w:val="00E67D48"/>
    <w:rsid w:val="00E67EFD"/>
    <w:rsid w:val="00E70218"/>
    <w:rsid w:val="00E70DFE"/>
    <w:rsid w:val="00E719FC"/>
    <w:rsid w:val="00E71AB0"/>
    <w:rsid w:val="00E71C79"/>
    <w:rsid w:val="00E71DEF"/>
    <w:rsid w:val="00E725F7"/>
    <w:rsid w:val="00E72C08"/>
    <w:rsid w:val="00E730DC"/>
    <w:rsid w:val="00E7382B"/>
    <w:rsid w:val="00E73AA2"/>
    <w:rsid w:val="00E73DB2"/>
    <w:rsid w:val="00E74102"/>
    <w:rsid w:val="00E7426E"/>
    <w:rsid w:val="00E7467C"/>
    <w:rsid w:val="00E74940"/>
    <w:rsid w:val="00E74F96"/>
    <w:rsid w:val="00E75064"/>
    <w:rsid w:val="00E7537A"/>
    <w:rsid w:val="00E7553B"/>
    <w:rsid w:val="00E756A1"/>
    <w:rsid w:val="00E75864"/>
    <w:rsid w:val="00E76176"/>
    <w:rsid w:val="00E7652F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52"/>
    <w:rsid w:val="00E8318A"/>
    <w:rsid w:val="00E83315"/>
    <w:rsid w:val="00E836AC"/>
    <w:rsid w:val="00E83CC8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894"/>
    <w:rsid w:val="00E87937"/>
    <w:rsid w:val="00E87B61"/>
    <w:rsid w:val="00E90005"/>
    <w:rsid w:val="00E907E8"/>
    <w:rsid w:val="00E90C3D"/>
    <w:rsid w:val="00E91C6C"/>
    <w:rsid w:val="00E922A3"/>
    <w:rsid w:val="00E93088"/>
    <w:rsid w:val="00E937B4"/>
    <w:rsid w:val="00E93A02"/>
    <w:rsid w:val="00E93A0E"/>
    <w:rsid w:val="00E93ADD"/>
    <w:rsid w:val="00E93E52"/>
    <w:rsid w:val="00E94169"/>
    <w:rsid w:val="00E94EAB"/>
    <w:rsid w:val="00E9562F"/>
    <w:rsid w:val="00E960B6"/>
    <w:rsid w:val="00E9675A"/>
    <w:rsid w:val="00E9687D"/>
    <w:rsid w:val="00E9710E"/>
    <w:rsid w:val="00E9713C"/>
    <w:rsid w:val="00E9713D"/>
    <w:rsid w:val="00E973A9"/>
    <w:rsid w:val="00E97DD9"/>
    <w:rsid w:val="00E97F11"/>
    <w:rsid w:val="00EA099F"/>
    <w:rsid w:val="00EA16EF"/>
    <w:rsid w:val="00EA1FBE"/>
    <w:rsid w:val="00EA251F"/>
    <w:rsid w:val="00EA26CA"/>
    <w:rsid w:val="00EA3A1D"/>
    <w:rsid w:val="00EA3BFA"/>
    <w:rsid w:val="00EA4203"/>
    <w:rsid w:val="00EA45C2"/>
    <w:rsid w:val="00EA53D8"/>
    <w:rsid w:val="00EA5828"/>
    <w:rsid w:val="00EA5AFA"/>
    <w:rsid w:val="00EA5FF0"/>
    <w:rsid w:val="00EA696A"/>
    <w:rsid w:val="00EA6D06"/>
    <w:rsid w:val="00EA7D22"/>
    <w:rsid w:val="00EA7E34"/>
    <w:rsid w:val="00EA7E9F"/>
    <w:rsid w:val="00EB08DC"/>
    <w:rsid w:val="00EB1351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914"/>
    <w:rsid w:val="00EB5D32"/>
    <w:rsid w:val="00EB60A8"/>
    <w:rsid w:val="00EB63D8"/>
    <w:rsid w:val="00EB6A41"/>
    <w:rsid w:val="00EB6ABD"/>
    <w:rsid w:val="00EB75BC"/>
    <w:rsid w:val="00EB774F"/>
    <w:rsid w:val="00EB7FA8"/>
    <w:rsid w:val="00EC0520"/>
    <w:rsid w:val="00EC0632"/>
    <w:rsid w:val="00EC084C"/>
    <w:rsid w:val="00EC0A6E"/>
    <w:rsid w:val="00EC1593"/>
    <w:rsid w:val="00EC2451"/>
    <w:rsid w:val="00EC2789"/>
    <w:rsid w:val="00EC3290"/>
    <w:rsid w:val="00EC355E"/>
    <w:rsid w:val="00EC3702"/>
    <w:rsid w:val="00EC3A33"/>
    <w:rsid w:val="00EC451C"/>
    <w:rsid w:val="00EC572D"/>
    <w:rsid w:val="00EC586C"/>
    <w:rsid w:val="00EC6A1F"/>
    <w:rsid w:val="00EC6B22"/>
    <w:rsid w:val="00EC6DC7"/>
    <w:rsid w:val="00EC7C1B"/>
    <w:rsid w:val="00EC7D51"/>
    <w:rsid w:val="00ED00C2"/>
    <w:rsid w:val="00ED0633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6D2D"/>
    <w:rsid w:val="00ED7313"/>
    <w:rsid w:val="00ED7705"/>
    <w:rsid w:val="00ED7AC9"/>
    <w:rsid w:val="00EE1449"/>
    <w:rsid w:val="00EE2029"/>
    <w:rsid w:val="00EE21FF"/>
    <w:rsid w:val="00EE2893"/>
    <w:rsid w:val="00EE2B0E"/>
    <w:rsid w:val="00EE31CF"/>
    <w:rsid w:val="00EE326E"/>
    <w:rsid w:val="00EE3486"/>
    <w:rsid w:val="00EE3742"/>
    <w:rsid w:val="00EE3764"/>
    <w:rsid w:val="00EE39D6"/>
    <w:rsid w:val="00EE3A85"/>
    <w:rsid w:val="00EE3ACE"/>
    <w:rsid w:val="00EE3F19"/>
    <w:rsid w:val="00EE41D1"/>
    <w:rsid w:val="00EE4A13"/>
    <w:rsid w:val="00EE4CB7"/>
    <w:rsid w:val="00EE4F87"/>
    <w:rsid w:val="00EE5C9F"/>
    <w:rsid w:val="00EE5D6E"/>
    <w:rsid w:val="00EE6204"/>
    <w:rsid w:val="00EE6300"/>
    <w:rsid w:val="00EE662F"/>
    <w:rsid w:val="00EE678D"/>
    <w:rsid w:val="00EE69B7"/>
    <w:rsid w:val="00EE6F6C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0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69D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EF7FDB"/>
    <w:rsid w:val="00F0018C"/>
    <w:rsid w:val="00F008A4"/>
    <w:rsid w:val="00F008EA"/>
    <w:rsid w:val="00F00AA8"/>
    <w:rsid w:val="00F0155E"/>
    <w:rsid w:val="00F0200F"/>
    <w:rsid w:val="00F021E0"/>
    <w:rsid w:val="00F02706"/>
    <w:rsid w:val="00F02B7C"/>
    <w:rsid w:val="00F0378D"/>
    <w:rsid w:val="00F03CDC"/>
    <w:rsid w:val="00F04686"/>
    <w:rsid w:val="00F04AE3"/>
    <w:rsid w:val="00F04ECF"/>
    <w:rsid w:val="00F0521A"/>
    <w:rsid w:val="00F05337"/>
    <w:rsid w:val="00F05516"/>
    <w:rsid w:val="00F05D53"/>
    <w:rsid w:val="00F060C1"/>
    <w:rsid w:val="00F061FE"/>
    <w:rsid w:val="00F067BA"/>
    <w:rsid w:val="00F06A1F"/>
    <w:rsid w:val="00F070CF"/>
    <w:rsid w:val="00F07278"/>
    <w:rsid w:val="00F07439"/>
    <w:rsid w:val="00F07636"/>
    <w:rsid w:val="00F076F4"/>
    <w:rsid w:val="00F07F33"/>
    <w:rsid w:val="00F10033"/>
    <w:rsid w:val="00F10112"/>
    <w:rsid w:val="00F105E5"/>
    <w:rsid w:val="00F10B16"/>
    <w:rsid w:val="00F12042"/>
    <w:rsid w:val="00F12DAD"/>
    <w:rsid w:val="00F12E5D"/>
    <w:rsid w:val="00F13254"/>
    <w:rsid w:val="00F13343"/>
    <w:rsid w:val="00F1369E"/>
    <w:rsid w:val="00F136F7"/>
    <w:rsid w:val="00F1450A"/>
    <w:rsid w:val="00F148F4"/>
    <w:rsid w:val="00F149C1"/>
    <w:rsid w:val="00F14A65"/>
    <w:rsid w:val="00F14B07"/>
    <w:rsid w:val="00F14F8F"/>
    <w:rsid w:val="00F15201"/>
    <w:rsid w:val="00F15345"/>
    <w:rsid w:val="00F1623F"/>
    <w:rsid w:val="00F16289"/>
    <w:rsid w:val="00F16AB9"/>
    <w:rsid w:val="00F170AE"/>
    <w:rsid w:val="00F172E1"/>
    <w:rsid w:val="00F17595"/>
    <w:rsid w:val="00F17D2B"/>
    <w:rsid w:val="00F207D5"/>
    <w:rsid w:val="00F20A47"/>
    <w:rsid w:val="00F20C9D"/>
    <w:rsid w:val="00F20F18"/>
    <w:rsid w:val="00F20F1F"/>
    <w:rsid w:val="00F2112C"/>
    <w:rsid w:val="00F215A3"/>
    <w:rsid w:val="00F216F1"/>
    <w:rsid w:val="00F21BE1"/>
    <w:rsid w:val="00F22241"/>
    <w:rsid w:val="00F22521"/>
    <w:rsid w:val="00F225BF"/>
    <w:rsid w:val="00F22E76"/>
    <w:rsid w:val="00F23397"/>
    <w:rsid w:val="00F236D4"/>
    <w:rsid w:val="00F23855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A50"/>
    <w:rsid w:val="00F25D98"/>
    <w:rsid w:val="00F261D9"/>
    <w:rsid w:val="00F26F6C"/>
    <w:rsid w:val="00F2752F"/>
    <w:rsid w:val="00F275F0"/>
    <w:rsid w:val="00F278EE"/>
    <w:rsid w:val="00F27E64"/>
    <w:rsid w:val="00F300AE"/>
    <w:rsid w:val="00F300FB"/>
    <w:rsid w:val="00F3045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2FE"/>
    <w:rsid w:val="00F32354"/>
    <w:rsid w:val="00F32787"/>
    <w:rsid w:val="00F3344D"/>
    <w:rsid w:val="00F340F4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37EEF"/>
    <w:rsid w:val="00F402FC"/>
    <w:rsid w:val="00F407BF"/>
    <w:rsid w:val="00F40A47"/>
    <w:rsid w:val="00F40C83"/>
    <w:rsid w:val="00F40CBB"/>
    <w:rsid w:val="00F414C4"/>
    <w:rsid w:val="00F420AD"/>
    <w:rsid w:val="00F42146"/>
    <w:rsid w:val="00F42378"/>
    <w:rsid w:val="00F427F6"/>
    <w:rsid w:val="00F42BE7"/>
    <w:rsid w:val="00F42F52"/>
    <w:rsid w:val="00F434E4"/>
    <w:rsid w:val="00F4359B"/>
    <w:rsid w:val="00F438DD"/>
    <w:rsid w:val="00F43F00"/>
    <w:rsid w:val="00F44146"/>
    <w:rsid w:val="00F443F6"/>
    <w:rsid w:val="00F448A6"/>
    <w:rsid w:val="00F44A58"/>
    <w:rsid w:val="00F44BEB"/>
    <w:rsid w:val="00F45052"/>
    <w:rsid w:val="00F45444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47FA3"/>
    <w:rsid w:val="00F501A6"/>
    <w:rsid w:val="00F50998"/>
    <w:rsid w:val="00F50B5D"/>
    <w:rsid w:val="00F50B7A"/>
    <w:rsid w:val="00F50D09"/>
    <w:rsid w:val="00F50F2A"/>
    <w:rsid w:val="00F513FE"/>
    <w:rsid w:val="00F5149A"/>
    <w:rsid w:val="00F51DC0"/>
    <w:rsid w:val="00F523D5"/>
    <w:rsid w:val="00F53BD0"/>
    <w:rsid w:val="00F53EBD"/>
    <w:rsid w:val="00F53EC4"/>
    <w:rsid w:val="00F5423E"/>
    <w:rsid w:val="00F5452F"/>
    <w:rsid w:val="00F54EA6"/>
    <w:rsid w:val="00F54FC1"/>
    <w:rsid w:val="00F557C9"/>
    <w:rsid w:val="00F563FF"/>
    <w:rsid w:val="00F56625"/>
    <w:rsid w:val="00F566FB"/>
    <w:rsid w:val="00F56E19"/>
    <w:rsid w:val="00F56EED"/>
    <w:rsid w:val="00F57005"/>
    <w:rsid w:val="00F5713F"/>
    <w:rsid w:val="00F57477"/>
    <w:rsid w:val="00F579FF"/>
    <w:rsid w:val="00F57A5A"/>
    <w:rsid w:val="00F600FF"/>
    <w:rsid w:val="00F60125"/>
    <w:rsid w:val="00F601F4"/>
    <w:rsid w:val="00F61603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C56"/>
    <w:rsid w:val="00F64D53"/>
    <w:rsid w:val="00F64EDF"/>
    <w:rsid w:val="00F64F0F"/>
    <w:rsid w:val="00F65DC5"/>
    <w:rsid w:val="00F664B1"/>
    <w:rsid w:val="00F66AA3"/>
    <w:rsid w:val="00F66B3D"/>
    <w:rsid w:val="00F6729A"/>
    <w:rsid w:val="00F67770"/>
    <w:rsid w:val="00F679DF"/>
    <w:rsid w:val="00F67A93"/>
    <w:rsid w:val="00F67AA6"/>
    <w:rsid w:val="00F67AA8"/>
    <w:rsid w:val="00F7034E"/>
    <w:rsid w:val="00F7092E"/>
    <w:rsid w:val="00F70E71"/>
    <w:rsid w:val="00F711E8"/>
    <w:rsid w:val="00F71358"/>
    <w:rsid w:val="00F7148A"/>
    <w:rsid w:val="00F717A0"/>
    <w:rsid w:val="00F71843"/>
    <w:rsid w:val="00F71AF8"/>
    <w:rsid w:val="00F71E4B"/>
    <w:rsid w:val="00F72697"/>
    <w:rsid w:val="00F729CF"/>
    <w:rsid w:val="00F72B1D"/>
    <w:rsid w:val="00F72EFA"/>
    <w:rsid w:val="00F72F00"/>
    <w:rsid w:val="00F733DC"/>
    <w:rsid w:val="00F7370D"/>
    <w:rsid w:val="00F73D02"/>
    <w:rsid w:val="00F74465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09F"/>
    <w:rsid w:val="00F7725B"/>
    <w:rsid w:val="00F77268"/>
    <w:rsid w:val="00F774F3"/>
    <w:rsid w:val="00F77709"/>
    <w:rsid w:val="00F80276"/>
    <w:rsid w:val="00F8039D"/>
    <w:rsid w:val="00F808F9"/>
    <w:rsid w:val="00F80C37"/>
    <w:rsid w:val="00F80DBD"/>
    <w:rsid w:val="00F81155"/>
    <w:rsid w:val="00F81236"/>
    <w:rsid w:val="00F81459"/>
    <w:rsid w:val="00F81785"/>
    <w:rsid w:val="00F819D6"/>
    <w:rsid w:val="00F81E75"/>
    <w:rsid w:val="00F82116"/>
    <w:rsid w:val="00F824CF"/>
    <w:rsid w:val="00F82871"/>
    <w:rsid w:val="00F82D9F"/>
    <w:rsid w:val="00F8301A"/>
    <w:rsid w:val="00F834DD"/>
    <w:rsid w:val="00F83704"/>
    <w:rsid w:val="00F83833"/>
    <w:rsid w:val="00F83D36"/>
    <w:rsid w:val="00F83E76"/>
    <w:rsid w:val="00F84699"/>
    <w:rsid w:val="00F84B12"/>
    <w:rsid w:val="00F84C75"/>
    <w:rsid w:val="00F84CF5"/>
    <w:rsid w:val="00F854E8"/>
    <w:rsid w:val="00F858AF"/>
    <w:rsid w:val="00F85AAD"/>
    <w:rsid w:val="00F85C3C"/>
    <w:rsid w:val="00F85D4C"/>
    <w:rsid w:val="00F85E47"/>
    <w:rsid w:val="00F85E7D"/>
    <w:rsid w:val="00F865B5"/>
    <w:rsid w:val="00F86754"/>
    <w:rsid w:val="00F868E5"/>
    <w:rsid w:val="00F86931"/>
    <w:rsid w:val="00F86C1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2B63"/>
    <w:rsid w:val="00F930E2"/>
    <w:rsid w:val="00F939D9"/>
    <w:rsid w:val="00F93B21"/>
    <w:rsid w:val="00F93F89"/>
    <w:rsid w:val="00F942F0"/>
    <w:rsid w:val="00F94A68"/>
    <w:rsid w:val="00F9512C"/>
    <w:rsid w:val="00F95238"/>
    <w:rsid w:val="00F9538F"/>
    <w:rsid w:val="00F963F3"/>
    <w:rsid w:val="00F96553"/>
    <w:rsid w:val="00F96A52"/>
    <w:rsid w:val="00F96B99"/>
    <w:rsid w:val="00F97D17"/>
    <w:rsid w:val="00F97DF4"/>
    <w:rsid w:val="00FA08CA"/>
    <w:rsid w:val="00FA0DD5"/>
    <w:rsid w:val="00FA14CC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60F"/>
    <w:rsid w:val="00FA39D9"/>
    <w:rsid w:val="00FA43CC"/>
    <w:rsid w:val="00FA4654"/>
    <w:rsid w:val="00FA4FE3"/>
    <w:rsid w:val="00FA5242"/>
    <w:rsid w:val="00FA5D66"/>
    <w:rsid w:val="00FA62B3"/>
    <w:rsid w:val="00FA63EF"/>
    <w:rsid w:val="00FA65A1"/>
    <w:rsid w:val="00FA691A"/>
    <w:rsid w:val="00FA69E5"/>
    <w:rsid w:val="00FA793D"/>
    <w:rsid w:val="00FA7961"/>
    <w:rsid w:val="00FA7DC8"/>
    <w:rsid w:val="00FB063C"/>
    <w:rsid w:val="00FB070F"/>
    <w:rsid w:val="00FB075D"/>
    <w:rsid w:val="00FB075F"/>
    <w:rsid w:val="00FB0A96"/>
    <w:rsid w:val="00FB0EC4"/>
    <w:rsid w:val="00FB11EF"/>
    <w:rsid w:val="00FB1BB8"/>
    <w:rsid w:val="00FB1F59"/>
    <w:rsid w:val="00FB2853"/>
    <w:rsid w:val="00FB3219"/>
    <w:rsid w:val="00FB37A2"/>
    <w:rsid w:val="00FB3BD0"/>
    <w:rsid w:val="00FB3D40"/>
    <w:rsid w:val="00FB3F9A"/>
    <w:rsid w:val="00FB3FF4"/>
    <w:rsid w:val="00FB432E"/>
    <w:rsid w:val="00FB4E84"/>
    <w:rsid w:val="00FB50F5"/>
    <w:rsid w:val="00FB575F"/>
    <w:rsid w:val="00FB591C"/>
    <w:rsid w:val="00FB6A23"/>
    <w:rsid w:val="00FB7390"/>
    <w:rsid w:val="00FB76E9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40C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5F8"/>
    <w:rsid w:val="00FC5ACA"/>
    <w:rsid w:val="00FC61B0"/>
    <w:rsid w:val="00FC6209"/>
    <w:rsid w:val="00FC6CB8"/>
    <w:rsid w:val="00FC6F00"/>
    <w:rsid w:val="00FC7619"/>
    <w:rsid w:val="00FC7ABA"/>
    <w:rsid w:val="00FD022A"/>
    <w:rsid w:val="00FD0716"/>
    <w:rsid w:val="00FD09D6"/>
    <w:rsid w:val="00FD12C5"/>
    <w:rsid w:val="00FD1353"/>
    <w:rsid w:val="00FD146C"/>
    <w:rsid w:val="00FD1A70"/>
    <w:rsid w:val="00FD1DB4"/>
    <w:rsid w:val="00FD1E74"/>
    <w:rsid w:val="00FD2A85"/>
    <w:rsid w:val="00FD2C8E"/>
    <w:rsid w:val="00FD2EF1"/>
    <w:rsid w:val="00FD3440"/>
    <w:rsid w:val="00FD3BBB"/>
    <w:rsid w:val="00FD41F9"/>
    <w:rsid w:val="00FD44F8"/>
    <w:rsid w:val="00FD46A2"/>
    <w:rsid w:val="00FD4BBB"/>
    <w:rsid w:val="00FD528E"/>
    <w:rsid w:val="00FD5CF6"/>
    <w:rsid w:val="00FD63B8"/>
    <w:rsid w:val="00FD644E"/>
    <w:rsid w:val="00FD6795"/>
    <w:rsid w:val="00FD67DE"/>
    <w:rsid w:val="00FD684A"/>
    <w:rsid w:val="00FD7F8F"/>
    <w:rsid w:val="00FE0045"/>
    <w:rsid w:val="00FE174A"/>
    <w:rsid w:val="00FE197B"/>
    <w:rsid w:val="00FE1E1E"/>
    <w:rsid w:val="00FE3AC8"/>
    <w:rsid w:val="00FE3FDC"/>
    <w:rsid w:val="00FE424B"/>
    <w:rsid w:val="00FE4605"/>
    <w:rsid w:val="00FE4872"/>
    <w:rsid w:val="00FE49B8"/>
    <w:rsid w:val="00FE4BB2"/>
    <w:rsid w:val="00FE4D0C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59E"/>
    <w:rsid w:val="00FF081A"/>
    <w:rsid w:val="00FF087D"/>
    <w:rsid w:val="00FF0C25"/>
    <w:rsid w:val="00FF0D90"/>
    <w:rsid w:val="00FF1068"/>
    <w:rsid w:val="00FF113B"/>
    <w:rsid w:val="00FF11A3"/>
    <w:rsid w:val="00FF134F"/>
    <w:rsid w:val="00FF15FA"/>
    <w:rsid w:val="00FF16B5"/>
    <w:rsid w:val="00FF1919"/>
    <w:rsid w:val="00FF2391"/>
    <w:rsid w:val="00FF28E0"/>
    <w:rsid w:val="00FF3A7C"/>
    <w:rsid w:val="00FF3CBE"/>
    <w:rsid w:val="00FF3F40"/>
    <w:rsid w:val="00FF4088"/>
    <w:rsid w:val="00FF41EF"/>
    <w:rsid w:val="00FF42BC"/>
    <w:rsid w:val="00FF50BA"/>
    <w:rsid w:val="00FF55CC"/>
    <w:rsid w:val="00FF56CF"/>
    <w:rsid w:val="00FF570D"/>
    <w:rsid w:val="00FF5736"/>
    <w:rsid w:val="00FF5AE0"/>
    <w:rsid w:val="00FF5B2B"/>
    <w:rsid w:val="00FF5CE7"/>
    <w:rsid w:val="00FF5E49"/>
    <w:rsid w:val="00FF66D1"/>
    <w:rsid w:val="00FF6AE1"/>
    <w:rsid w:val="00FF6FA6"/>
    <w:rsid w:val="00FF72AA"/>
    <w:rsid w:val="00FF72B7"/>
    <w:rsid w:val="00FF7509"/>
    <w:rsid w:val="00FF7C89"/>
    <w:rsid w:val="28135E3D"/>
    <w:rsid w:val="369337FA"/>
    <w:rsid w:val="3A9C3424"/>
    <w:rsid w:val="3E546D3F"/>
    <w:rsid w:val="4C5D421F"/>
    <w:rsid w:val="57570527"/>
    <w:rsid w:val="64E04A92"/>
    <w:rsid w:val="65406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 w:qFormat="1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3C5444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2"/>
    <w:link w:val="1Char"/>
    <w:qFormat/>
    <w:rsid w:val="003C544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basedOn w:val="1"/>
    <w:next w:val="a2"/>
    <w:link w:val="2Char"/>
    <w:qFormat/>
    <w:rsid w:val="003C5444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"/>
    <w:next w:val="a2"/>
    <w:qFormat/>
    <w:rsid w:val="003C5444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basedOn w:val="3"/>
    <w:next w:val="a2"/>
    <w:qFormat/>
    <w:rsid w:val="003C5444"/>
    <w:pPr>
      <w:numPr>
        <w:ilvl w:val="3"/>
      </w:numPr>
      <w:outlineLvl w:val="3"/>
    </w:pPr>
  </w:style>
  <w:style w:type="paragraph" w:styleId="5">
    <w:name w:val="heading 5"/>
    <w:basedOn w:val="4"/>
    <w:next w:val="a2"/>
    <w:qFormat/>
    <w:rsid w:val="003C5444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3C5444"/>
    <w:pPr>
      <w:outlineLvl w:val="5"/>
    </w:pPr>
  </w:style>
  <w:style w:type="paragraph" w:styleId="7">
    <w:name w:val="heading 7"/>
    <w:basedOn w:val="H6"/>
    <w:next w:val="a2"/>
    <w:qFormat/>
    <w:rsid w:val="003C5444"/>
    <w:pPr>
      <w:outlineLvl w:val="6"/>
    </w:pPr>
  </w:style>
  <w:style w:type="paragraph" w:styleId="8">
    <w:name w:val="heading 8"/>
    <w:basedOn w:val="7"/>
    <w:next w:val="a2"/>
    <w:qFormat/>
    <w:rsid w:val="003C5444"/>
    <w:pPr>
      <w:outlineLvl w:val="7"/>
    </w:pPr>
  </w:style>
  <w:style w:type="paragraph" w:styleId="9">
    <w:name w:val="heading 9"/>
    <w:basedOn w:val="8"/>
    <w:next w:val="a2"/>
    <w:qFormat/>
    <w:rsid w:val="003C5444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rsid w:val="003C5444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rsid w:val="003C5444"/>
    <w:pPr>
      <w:ind w:left="1135"/>
    </w:pPr>
  </w:style>
  <w:style w:type="paragraph" w:styleId="21">
    <w:name w:val="List 2"/>
    <w:basedOn w:val="a6"/>
    <w:qFormat/>
    <w:rsid w:val="003C5444"/>
    <w:pPr>
      <w:ind w:left="851"/>
    </w:pPr>
  </w:style>
  <w:style w:type="paragraph" w:styleId="a6">
    <w:name w:val="List"/>
    <w:basedOn w:val="a2"/>
    <w:link w:val="Char"/>
    <w:qFormat/>
    <w:rsid w:val="003C5444"/>
    <w:pPr>
      <w:ind w:left="704" w:hanging="420"/>
    </w:pPr>
  </w:style>
  <w:style w:type="paragraph" w:styleId="a7">
    <w:name w:val="annotation subject"/>
    <w:basedOn w:val="a8"/>
    <w:next w:val="a8"/>
    <w:semiHidden/>
    <w:rsid w:val="003C5444"/>
    <w:rPr>
      <w:b/>
      <w:bCs/>
    </w:rPr>
  </w:style>
  <w:style w:type="paragraph" w:styleId="a8">
    <w:name w:val="annotation text"/>
    <w:basedOn w:val="a2"/>
    <w:link w:val="Char0"/>
    <w:qFormat/>
    <w:rsid w:val="003C5444"/>
  </w:style>
  <w:style w:type="paragraph" w:styleId="70">
    <w:name w:val="toc 7"/>
    <w:basedOn w:val="60"/>
    <w:next w:val="a2"/>
    <w:semiHidden/>
    <w:rsid w:val="003C5444"/>
    <w:pPr>
      <w:ind w:left="2268" w:hanging="2268"/>
    </w:pPr>
  </w:style>
  <w:style w:type="paragraph" w:styleId="60">
    <w:name w:val="toc 6"/>
    <w:basedOn w:val="50"/>
    <w:next w:val="a2"/>
    <w:semiHidden/>
    <w:qFormat/>
    <w:rsid w:val="003C5444"/>
    <w:pPr>
      <w:ind w:left="1985" w:hanging="1985"/>
    </w:pPr>
  </w:style>
  <w:style w:type="paragraph" w:styleId="50">
    <w:name w:val="toc 5"/>
    <w:basedOn w:val="42"/>
    <w:next w:val="a2"/>
    <w:semiHidden/>
    <w:qFormat/>
    <w:rsid w:val="003C5444"/>
    <w:pPr>
      <w:ind w:left="1701" w:hanging="1701"/>
    </w:pPr>
  </w:style>
  <w:style w:type="paragraph" w:styleId="42">
    <w:name w:val="toc 4"/>
    <w:basedOn w:val="31"/>
    <w:next w:val="a2"/>
    <w:semiHidden/>
    <w:qFormat/>
    <w:rsid w:val="003C5444"/>
    <w:pPr>
      <w:ind w:left="1418" w:hanging="1418"/>
    </w:pPr>
  </w:style>
  <w:style w:type="paragraph" w:styleId="31">
    <w:name w:val="toc 3"/>
    <w:basedOn w:val="22"/>
    <w:next w:val="a2"/>
    <w:semiHidden/>
    <w:rsid w:val="003C5444"/>
    <w:pPr>
      <w:ind w:left="1134" w:hanging="1134"/>
    </w:pPr>
  </w:style>
  <w:style w:type="paragraph" w:styleId="22">
    <w:name w:val="toc 2"/>
    <w:basedOn w:val="10"/>
    <w:next w:val="a2"/>
    <w:semiHidden/>
    <w:rsid w:val="003C544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semiHidden/>
    <w:qFormat/>
    <w:rsid w:val="003C54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41">
    <w:name w:val="List Bullet 4"/>
    <w:basedOn w:val="a2"/>
    <w:qFormat/>
    <w:rsid w:val="003C5444"/>
    <w:pPr>
      <w:numPr>
        <w:numId w:val="2"/>
      </w:numPr>
      <w:tabs>
        <w:tab w:val="clear" w:pos="1418"/>
        <w:tab w:val="left" w:pos="1600"/>
      </w:tabs>
      <w:ind w:left="1543"/>
    </w:pPr>
  </w:style>
  <w:style w:type="paragraph" w:styleId="a1">
    <w:name w:val="List Number"/>
    <w:basedOn w:val="a6"/>
    <w:qFormat/>
    <w:rsid w:val="003C5444"/>
    <w:pPr>
      <w:numPr>
        <w:numId w:val="3"/>
      </w:numPr>
    </w:pPr>
  </w:style>
  <w:style w:type="paragraph" w:styleId="a9">
    <w:name w:val="Normal Indent"/>
    <w:basedOn w:val="a2"/>
    <w:rsid w:val="003C5444"/>
    <w:pPr>
      <w:ind w:firstLineChars="200" w:firstLine="420"/>
    </w:pPr>
  </w:style>
  <w:style w:type="paragraph" w:styleId="aa">
    <w:name w:val="caption"/>
    <w:basedOn w:val="a2"/>
    <w:next w:val="a2"/>
    <w:qFormat/>
    <w:rsid w:val="003C54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b">
    <w:name w:val="List Bullet"/>
    <w:basedOn w:val="a6"/>
    <w:rsid w:val="003C5444"/>
    <w:pPr>
      <w:ind w:left="0" w:firstLine="0"/>
    </w:pPr>
  </w:style>
  <w:style w:type="paragraph" w:styleId="ac">
    <w:name w:val="Document Map"/>
    <w:basedOn w:val="a2"/>
    <w:semiHidden/>
    <w:rsid w:val="003C5444"/>
    <w:pPr>
      <w:shd w:val="clear" w:color="auto" w:fill="000080"/>
    </w:pPr>
    <w:rPr>
      <w:rFonts w:ascii="Tahoma" w:hAnsi="Tahoma" w:cs="Tahoma"/>
    </w:rPr>
  </w:style>
  <w:style w:type="paragraph" w:styleId="ad">
    <w:name w:val="Body Text"/>
    <w:basedOn w:val="a2"/>
    <w:link w:val="Char1"/>
    <w:rsid w:val="003C544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80">
    <w:name w:val="toc 8"/>
    <w:basedOn w:val="10"/>
    <w:next w:val="a2"/>
    <w:semiHidden/>
    <w:qFormat/>
    <w:rsid w:val="003C5444"/>
    <w:pPr>
      <w:spacing w:before="180"/>
      <w:ind w:left="2693" w:hanging="2693"/>
    </w:pPr>
    <w:rPr>
      <w:b/>
    </w:rPr>
  </w:style>
  <w:style w:type="paragraph" w:styleId="ae">
    <w:name w:val="Balloon Text"/>
    <w:basedOn w:val="a2"/>
    <w:semiHidden/>
    <w:qFormat/>
    <w:rsid w:val="003C5444"/>
    <w:rPr>
      <w:rFonts w:ascii="Tahoma" w:hAnsi="Tahoma" w:cs="Tahoma"/>
      <w:sz w:val="16"/>
      <w:szCs w:val="16"/>
    </w:rPr>
  </w:style>
  <w:style w:type="paragraph" w:styleId="af">
    <w:name w:val="footer"/>
    <w:basedOn w:val="af0"/>
    <w:qFormat/>
    <w:rsid w:val="003C5444"/>
    <w:pPr>
      <w:jc w:val="center"/>
    </w:pPr>
    <w:rPr>
      <w:i/>
    </w:rPr>
  </w:style>
  <w:style w:type="paragraph" w:styleId="af0">
    <w:name w:val="header"/>
    <w:link w:val="Char2"/>
    <w:uiPriority w:val="99"/>
    <w:qFormat/>
    <w:rsid w:val="003C544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footnote text"/>
    <w:basedOn w:val="a2"/>
    <w:semiHidden/>
    <w:qFormat/>
    <w:rsid w:val="003C5444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rsid w:val="003C5444"/>
    <w:pPr>
      <w:ind w:left="1702"/>
    </w:pPr>
  </w:style>
  <w:style w:type="paragraph" w:styleId="43">
    <w:name w:val="List 4"/>
    <w:basedOn w:val="30"/>
    <w:qFormat/>
    <w:rsid w:val="003C5444"/>
    <w:pPr>
      <w:ind w:left="1418"/>
    </w:pPr>
  </w:style>
  <w:style w:type="paragraph" w:styleId="90">
    <w:name w:val="toc 9"/>
    <w:basedOn w:val="80"/>
    <w:next w:val="a2"/>
    <w:semiHidden/>
    <w:qFormat/>
    <w:rsid w:val="003C5444"/>
    <w:pPr>
      <w:ind w:left="1418" w:hanging="1418"/>
    </w:pPr>
  </w:style>
  <w:style w:type="paragraph" w:styleId="11">
    <w:name w:val="index 1"/>
    <w:basedOn w:val="a2"/>
    <w:next w:val="a2"/>
    <w:semiHidden/>
    <w:qFormat/>
    <w:rsid w:val="003C5444"/>
    <w:pPr>
      <w:keepLines/>
      <w:spacing w:after="0"/>
    </w:pPr>
  </w:style>
  <w:style w:type="paragraph" w:styleId="23">
    <w:name w:val="index 2"/>
    <w:basedOn w:val="11"/>
    <w:next w:val="a2"/>
    <w:semiHidden/>
    <w:qFormat/>
    <w:rsid w:val="003C5444"/>
    <w:pPr>
      <w:ind w:left="284"/>
    </w:pPr>
  </w:style>
  <w:style w:type="character" w:styleId="af2">
    <w:name w:val="FollowedHyperlink"/>
    <w:basedOn w:val="a3"/>
    <w:qFormat/>
    <w:rsid w:val="003C5444"/>
    <w:rPr>
      <w:color w:val="800080"/>
      <w:u w:val="single"/>
    </w:rPr>
  </w:style>
  <w:style w:type="character" w:styleId="af3">
    <w:name w:val="Hyperlink"/>
    <w:basedOn w:val="a3"/>
    <w:qFormat/>
    <w:rsid w:val="003C5444"/>
    <w:rPr>
      <w:color w:val="0000FF"/>
      <w:u w:val="single"/>
    </w:rPr>
  </w:style>
  <w:style w:type="character" w:styleId="af4">
    <w:name w:val="annotation reference"/>
    <w:basedOn w:val="a3"/>
    <w:qFormat/>
    <w:rsid w:val="003C5444"/>
    <w:rPr>
      <w:sz w:val="16"/>
    </w:rPr>
  </w:style>
  <w:style w:type="character" w:styleId="af5">
    <w:name w:val="footnote reference"/>
    <w:basedOn w:val="a3"/>
    <w:semiHidden/>
    <w:qFormat/>
    <w:rsid w:val="003C5444"/>
    <w:rPr>
      <w:b/>
      <w:position w:val="6"/>
      <w:sz w:val="16"/>
    </w:rPr>
  </w:style>
  <w:style w:type="table" w:styleId="af6">
    <w:name w:val="Table Grid"/>
    <w:basedOn w:val="a4"/>
    <w:uiPriority w:val="59"/>
    <w:qFormat/>
    <w:rsid w:val="003C5444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ght Grid Accent 5"/>
    <w:basedOn w:val="a4"/>
    <w:uiPriority w:val="62"/>
    <w:qFormat/>
    <w:rsid w:val="003C5444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List 2 Accent 5"/>
    <w:basedOn w:val="a4"/>
    <w:uiPriority w:val="66"/>
    <w:qFormat/>
    <w:rsid w:val="003C5444"/>
    <w:rPr>
      <w:rFonts w:ascii="Cambria" w:eastAsia="宋体" w:hAnsi="Cambria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ZT">
    <w:name w:val="ZT"/>
    <w:qFormat/>
    <w:rsid w:val="003C54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3C544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character" w:customStyle="1" w:styleId="1Char">
    <w:name w:val="标题 1 Char"/>
    <w:basedOn w:val="a3"/>
    <w:link w:val="1"/>
    <w:qFormat/>
    <w:rsid w:val="003C5444"/>
    <w:rPr>
      <w:rFonts w:ascii="Arial" w:hAnsi="Arial"/>
      <w:sz w:val="32"/>
      <w:lang w:val="en-GB" w:eastAsia="en-US"/>
    </w:rPr>
  </w:style>
  <w:style w:type="paragraph" w:customStyle="1" w:styleId="TAH">
    <w:name w:val="TAH"/>
    <w:basedOn w:val="TAC"/>
    <w:qFormat/>
    <w:rsid w:val="003C5444"/>
    <w:rPr>
      <w:b/>
    </w:rPr>
  </w:style>
  <w:style w:type="paragraph" w:customStyle="1" w:styleId="TAC">
    <w:name w:val="TAC"/>
    <w:basedOn w:val="TAL"/>
    <w:rsid w:val="003C5444"/>
    <w:pPr>
      <w:jc w:val="center"/>
    </w:pPr>
  </w:style>
  <w:style w:type="paragraph" w:customStyle="1" w:styleId="TAL">
    <w:name w:val="TAL"/>
    <w:basedOn w:val="a2"/>
    <w:link w:val="TALCar"/>
    <w:qFormat/>
    <w:rsid w:val="003C544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C5444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3C54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3C5444"/>
    <w:pPr>
      <w:keepLines/>
      <w:ind w:left="1135" w:hanging="851"/>
    </w:pPr>
  </w:style>
  <w:style w:type="character" w:customStyle="1" w:styleId="NOChar">
    <w:name w:val="NO Char"/>
    <w:basedOn w:val="a3"/>
    <w:link w:val="NO"/>
    <w:qFormat/>
    <w:rsid w:val="003C5444"/>
    <w:rPr>
      <w:lang w:val="en-GB" w:eastAsia="en-US" w:bidi="ar-SA"/>
    </w:rPr>
  </w:style>
  <w:style w:type="paragraph" w:customStyle="1" w:styleId="EX">
    <w:name w:val="EX"/>
    <w:basedOn w:val="a2"/>
    <w:qFormat/>
    <w:rsid w:val="003C5444"/>
    <w:pPr>
      <w:keepLines/>
      <w:ind w:left="1702" w:hanging="1418"/>
    </w:pPr>
  </w:style>
  <w:style w:type="paragraph" w:customStyle="1" w:styleId="FP">
    <w:name w:val="FP"/>
    <w:basedOn w:val="a2"/>
    <w:qFormat/>
    <w:rsid w:val="003C5444"/>
    <w:pPr>
      <w:spacing w:after="0"/>
    </w:pPr>
  </w:style>
  <w:style w:type="paragraph" w:customStyle="1" w:styleId="LD">
    <w:name w:val="LD"/>
    <w:qFormat/>
    <w:rsid w:val="003C544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3C5444"/>
    <w:pPr>
      <w:spacing w:after="0"/>
    </w:pPr>
  </w:style>
  <w:style w:type="paragraph" w:customStyle="1" w:styleId="EW">
    <w:name w:val="EW"/>
    <w:basedOn w:val="EX"/>
    <w:qFormat/>
    <w:rsid w:val="003C5444"/>
    <w:pPr>
      <w:spacing w:after="0"/>
    </w:pPr>
  </w:style>
  <w:style w:type="paragraph" w:customStyle="1" w:styleId="20">
    <w:name w:val="编号2"/>
    <w:basedOn w:val="a2"/>
    <w:qFormat/>
    <w:rsid w:val="003C5444"/>
    <w:pPr>
      <w:numPr>
        <w:numId w:val="4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a2"/>
    <w:qFormat/>
    <w:rsid w:val="003C5444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qFormat/>
    <w:rsid w:val="003C544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C54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C5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3C5444"/>
    <w:pPr>
      <w:jc w:val="right"/>
    </w:pPr>
  </w:style>
  <w:style w:type="paragraph" w:customStyle="1" w:styleId="TAN">
    <w:name w:val="TAN"/>
    <w:basedOn w:val="TAL"/>
    <w:qFormat/>
    <w:rsid w:val="003C5444"/>
    <w:pPr>
      <w:ind w:left="851" w:hanging="851"/>
    </w:pPr>
  </w:style>
  <w:style w:type="paragraph" w:customStyle="1" w:styleId="ZA">
    <w:name w:val="ZA"/>
    <w:qFormat/>
    <w:rsid w:val="003C54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3C54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3C544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3C54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3C5444"/>
    <w:pPr>
      <w:framePr w:wrap="notBeside" w:y="16161"/>
    </w:pPr>
  </w:style>
  <w:style w:type="character" w:customStyle="1" w:styleId="ZGSM">
    <w:name w:val="ZGSM"/>
    <w:qFormat/>
    <w:rsid w:val="003C5444"/>
  </w:style>
  <w:style w:type="paragraph" w:customStyle="1" w:styleId="ZG">
    <w:name w:val="ZG"/>
    <w:qFormat/>
    <w:rsid w:val="003C544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3C5444"/>
    <w:rPr>
      <w:color w:val="FF0000"/>
    </w:rPr>
  </w:style>
  <w:style w:type="character" w:customStyle="1" w:styleId="EditorsNoteChar">
    <w:name w:val="Editor's Note Char"/>
    <w:basedOn w:val="a3"/>
    <w:link w:val="EditorsNote"/>
    <w:qFormat/>
    <w:rsid w:val="003C5444"/>
    <w:rPr>
      <w:color w:val="FF0000"/>
      <w:lang w:val="en-GB" w:eastAsia="en-US" w:bidi="ar-SA"/>
    </w:rPr>
  </w:style>
  <w:style w:type="character" w:customStyle="1" w:styleId="af7">
    <w:name w:val="样式 宋体 蓝色"/>
    <w:basedOn w:val="a3"/>
    <w:qFormat/>
    <w:rsid w:val="003C5444"/>
    <w:rPr>
      <w:rFonts w:ascii="Times New Roman" w:eastAsia="宋体" w:hAnsi="Times New Roman"/>
      <w:color w:val="0000FF"/>
    </w:rPr>
  </w:style>
  <w:style w:type="paragraph" w:customStyle="1" w:styleId="MSMincho">
    <w:name w:val="样式 列表 + (西文) MS Mincho"/>
    <w:basedOn w:val="a6"/>
    <w:link w:val="MSMinchoChar"/>
    <w:qFormat/>
    <w:rsid w:val="003C5444"/>
  </w:style>
  <w:style w:type="character" w:customStyle="1" w:styleId="Char">
    <w:name w:val="列表 Char"/>
    <w:basedOn w:val="a3"/>
    <w:link w:val="a6"/>
    <w:qFormat/>
    <w:rsid w:val="003C5444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qFormat/>
    <w:rsid w:val="003C5444"/>
  </w:style>
  <w:style w:type="paragraph" w:customStyle="1" w:styleId="B4">
    <w:name w:val="B4"/>
    <w:basedOn w:val="43"/>
    <w:link w:val="B4Char"/>
    <w:qFormat/>
    <w:rsid w:val="003C5444"/>
  </w:style>
  <w:style w:type="character" w:customStyle="1" w:styleId="B4Char">
    <w:name w:val="B4 Char"/>
    <w:basedOn w:val="a3"/>
    <w:link w:val="B4"/>
    <w:qFormat/>
    <w:rsid w:val="003C5444"/>
    <w:rPr>
      <w:lang w:val="en-GB" w:eastAsia="en-US" w:bidi="ar-SA"/>
    </w:rPr>
  </w:style>
  <w:style w:type="paragraph" w:customStyle="1" w:styleId="B5">
    <w:name w:val="B5"/>
    <w:basedOn w:val="51"/>
    <w:qFormat/>
    <w:rsid w:val="003C5444"/>
  </w:style>
  <w:style w:type="paragraph" w:customStyle="1" w:styleId="ZTD">
    <w:name w:val="ZTD"/>
    <w:basedOn w:val="ZB"/>
    <w:qFormat/>
    <w:rsid w:val="003C54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3C54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3C5444"/>
    <w:rPr>
      <w:rFonts w:ascii="Arial" w:hAnsi="Arial"/>
      <w:sz w:val="24"/>
      <w:lang w:val="en-GB" w:eastAsia="en-US"/>
    </w:rPr>
  </w:style>
  <w:style w:type="paragraph" w:customStyle="1" w:styleId="ZchnZchn">
    <w:name w:val="Zchn Zchn"/>
    <w:semiHidden/>
    <w:qFormat/>
    <w:rsid w:val="003C5444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qFormat/>
    <w:rsid w:val="003C54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qFormat/>
    <w:rsid w:val="003C544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qFormat/>
    <w:rsid w:val="003C5444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qFormat/>
    <w:rsid w:val="003C5444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qFormat/>
    <w:rsid w:val="003C5444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qFormat/>
    <w:rsid w:val="003C5444"/>
    <w:rPr>
      <w:rFonts w:eastAsia="Arial"/>
    </w:rPr>
  </w:style>
  <w:style w:type="paragraph" w:customStyle="1" w:styleId="af9">
    <w:name w:val="图表标题"/>
    <w:basedOn w:val="a2"/>
    <w:next w:val="a2"/>
    <w:qFormat/>
    <w:rsid w:val="003C5444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basedOn w:val="a3"/>
    <w:link w:val="PL"/>
    <w:qFormat/>
    <w:rsid w:val="003C5444"/>
    <w:rPr>
      <w:rFonts w:ascii="Courier New" w:hAnsi="Courier New"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qFormat/>
    <w:rsid w:val="003C5444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qFormat/>
    <w:rsid w:val="003C5444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qFormat/>
    <w:rsid w:val="003C544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emoheader">
    <w:name w:val="memo header"/>
    <w:basedOn w:val="a2"/>
    <w:qFormat/>
    <w:rsid w:val="003C544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3C5444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qFormat/>
    <w:rsid w:val="003C5444"/>
    <w:rPr>
      <w:rFonts w:eastAsia="MS Mincho"/>
      <w:lang w:val="en-GB" w:eastAsia="ja-JP" w:bidi="ar-SA"/>
    </w:rPr>
  </w:style>
  <w:style w:type="character" w:customStyle="1" w:styleId="afa">
    <w:name w:val="首标题"/>
    <w:basedOn w:val="a3"/>
    <w:qFormat/>
    <w:rsid w:val="003C5444"/>
    <w:rPr>
      <w:rFonts w:ascii="Arial" w:eastAsia="宋体" w:hAnsi="Arial"/>
      <w:sz w:val="24"/>
    </w:rPr>
  </w:style>
  <w:style w:type="paragraph" w:customStyle="1" w:styleId="40">
    <w:name w:val="标题4"/>
    <w:basedOn w:val="a2"/>
    <w:qFormat/>
    <w:rsid w:val="003C5444"/>
    <w:pPr>
      <w:numPr>
        <w:numId w:val="6"/>
      </w:numPr>
    </w:pPr>
  </w:style>
  <w:style w:type="paragraph" w:customStyle="1" w:styleId="a">
    <w:name w:val="插图题注"/>
    <w:basedOn w:val="a2"/>
    <w:qFormat/>
    <w:rsid w:val="003C5444"/>
    <w:pPr>
      <w:numPr>
        <w:ilvl w:val="7"/>
        <w:numId w:val="1"/>
      </w:numPr>
    </w:pPr>
  </w:style>
  <w:style w:type="paragraph" w:customStyle="1" w:styleId="a0">
    <w:name w:val="表格题注"/>
    <w:basedOn w:val="a2"/>
    <w:qFormat/>
    <w:rsid w:val="003C5444"/>
    <w:pPr>
      <w:numPr>
        <w:ilvl w:val="8"/>
        <w:numId w:val="1"/>
      </w:numPr>
    </w:pPr>
  </w:style>
  <w:style w:type="character" w:customStyle="1" w:styleId="THChar">
    <w:name w:val="TH Char"/>
    <w:basedOn w:val="a3"/>
    <w:link w:val="TH"/>
    <w:qFormat/>
    <w:rsid w:val="003C5444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qFormat/>
    <w:rsid w:val="003C5444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qFormat/>
    <w:rsid w:val="003C5444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2">
    <w:name w:val="样式1"/>
    <w:basedOn w:val="a2"/>
    <w:qFormat/>
    <w:rsid w:val="003C5444"/>
  </w:style>
  <w:style w:type="character" w:customStyle="1" w:styleId="2Char">
    <w:name w:val="标题 2 Char"/>
    <w:basedOn w:val="1Char"/>
    <w:link w:val="2"/>
    <w:qFormat/>
    <w:rsid w:val="003C5444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qFormat/>
    <w:rsid w:val="003C5444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c"/>
    <w:qFormat/>
    <w:rsid w:val="003C5444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qFormat/>
    <w:rsid w:val="003C544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qFormat/>
    <w:rsid w:val="003C5444"/>
  </w:style>
  <w:style w:type="character" w:customStyle="1" w:styleId="TALChar">
    <w:name w:val="TAL Char"/>
    <w:basedOn w:val="a3"/>
    <w:qFormat/>
    <w:rsid w:val="003C5444"/>
    <w:rPr>
      <w:rFonts w:ascii="Arial" w:eastAsia="宋体" w:hAnsi="Arial"/>
      <w:sz w:val="18"/>
      <w:lang w:val="en-GB" w:eastAsia="en-GB"/>
    </w:rPr>
  </w:style>
  <w:style w:type="paragraph" w:customStyle="1" w:styleId="TALLeft1cm">
    <w:name w:val="TAL + Left:  1 cm"/>
    <w:basedOn w:val="TAL"/>
    <w:qFormat/>
    <w:rsid w:val="003C5444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3">
    <w:name w:val="列出段落1"/>
    <w:basedOn w:val="a2"/>
    <w:uiPriority w:val="72"/>
    <w:qFormat/>
    <w:rsid w:val="003C5444"/>
    <w:pPr>
      <w:spacing w:after="0"/>
      <w:ind w:firstLineChars="200" w:firstLine="420"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3"/>
    <w:link w:val="ad"/>
    <w:qFormat/>
    <w:rsid w:val="003C5444"/>
    <w:rPr>
      <w:lang w:val="en-GB" w:eastAsia="en-US"/>
    </w:rPr>
  </w:style>
  <w:style w:type="paragraph" w:customStyle="1" w:styleId="B2">
    <w:name w:val="B2"/>
    <w:basedOn w:val="21"/>
    <w:link w:val="B2Char"/>
    <w:qFormat/>
    <w:rsid w:val="003C5444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a3"/>
    <w:link w:val="B2"/>
    <w:qFormat/>
    <w:rsid w:val="003C5444"/>
    <w:rPr>
      <w:rFonts w:eastAsia="宋体"/>
      <w:lang w:val="en-GB" w:eastAsia="ja-JP"/>
    </w:rPr>
  </w:style>
  <w:style w:type="character" w:customStyle="1" w:styleId="B1Char">
    <w:name w:val="B1 Char"/>
    <w:qFormat/>
    <w:rsid w:val="003C5444"/>
    <w:rPr>
      <w:lang w:val="en-GB"/>
    </w:rPr>
  </w:style>
  <w:style w:type="character" w:customStyle="1" w:styleId="Char0">
    <w:name w:val="批注文字 Char"/>
    <w:link w:val="a8"/>
    <w:qFormat/>
    <w:rsid w:val="003C5444"/>
    <w:rPr>
      <w:rFonts w:eastAsia="宋体"/>
      <w:lang w:val="en-GB" w:eastAsia="en-US"/>
    </w:rPr>
  </w:style>
  <w:style w:type="table" w:customStyle="1" w:styleId="-11">
    <w:name w:val="浅色底纹 - 强调文字颜色 11"/>
    <w:basedOn w:val="a4"/>
    <w:uiPriority w:val="60"/>
    <w:qFormat/>
    <w:rsid w:val="003C5444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2035">
    <w:name w:val="样式 正文缩进d + 首行缩进:  2 字符 段前: 0.35 行"/>
    <w:basedOn w:val="a9"/>
    <w:qFormat/>
    <w:rsid w:val="003C5444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宋体"/>
      <w:snapToGrid w:val="0"/>
      <w:sz w:val="28"/>
      <w:lang w:val="en-US" w:eastAsia="zh-CN"/>
    </w:rPr>
  </w:style>
  <w:style w:type="character" w:customStyle="1" w:styleId="B1Zchn">
    <w:name w:val="B1 Zchn"/>
    <w:basedOn w:val="a3"/>
    <w:qFormat/>
    <w:rsid w:val="003C5444"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rsid w:val="003C5444"/>
    <w:pPr>
      <w:numPr>
        <w:numId w:val="8"/>
      </w:numPr>
      <w:spacing w:after="50" w:line="180" w:lineRule="exact"/>
      <w:jc w:val="both"/>
    </w:pPr>
    <w:rPr>
      <w:sz w:val="16"/>
      <w:szCs w:val="16"/>
      <w:lang w:eastAsia="en-US"/>
    </w:rPr>
  </w:style>
  <w:style w:type="character" w:customStyle="1" w:styleId="Char2">
    <w:name w:val="页眉 Char"/>
    <w:link w:val="af0"/>
    <w:uiPriority w:val="99"/>
    <w:qFormat/>
    <w:rsid w:val="003C5444"/>
    <w:rPr>
      <w:rFonts w:ascii="Arial" w:hAnsi="Arial"/>
      <w:b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3C544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C5444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qFormat/>
    <w:rsid w:val="003C5444"/>
    <w:rPr>
      <w:rFonts w:ascii="Arial" w:eastAsia="宋体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3C5444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5444"/>
    <w:rPr>
      <w:rFonts w:ascii="Arial" w:hAnsi="Arial"/>
      <w:i/>
      <w:sz w:val="18"/>
      <w:szCs w:val="24"/>
      <w:lang w:val="en-GB" w:eastAsia="en-GB"/>
    </w:rPr>
  </w:style>
  <w:style w:type="paragraph" w:customStyle="1" w:styleId="14">
    <w:name w:val="修订1"/>
    <w:hidden/>
    <w:uiPriority w:val="99"/>
    <w:semiHidden/>
    <w:qFormat/>
    <w:rsid w:val="003C5444"/>
    <w:rPr>
      <w:rFonts w:eastAsia="宋体"/>
      <w:lang w:val="en-GB" w:eastAsia="en-US"/>
    </w:rPr>
  </w:style>
  <w:style w:type="paragraph" w:customStyle="1" w:styleId="B3">
    <w:name w:val="B3"/>
    <w:basedOn w:val="30"/>
    <w:qFormat/>
    <w:rsid w:val="003C5444"/>
    <w:pPr>
      <w:overflowPunct w:val="0"/>
      <w:autoSpaceDE w:val="0"/>
      <w:autoSpaceDN w:val="0"/>
      <w:adjustRightInd w:val="0"/>
      <w:ind w:hanging="284"/>
      <w:textAlignment w:val="baseline"/>
    </w:pPr>
    <w:rPr>
      <w:rFonts w:ascii="Arial" w:eastAsia="等线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BC058E-D5D1-44CD-AF93-0D443D214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4</Pages>
  <Words>845</Words>
  <Characters>4818</Characters>
  <Application>Microsoft Office Word</Application>
  <DocSecurity>0</DocSecurity>
  <Lines>40</Lines>
  <Paragraphs>11</Paragraphs>
  <ScaleCrop>false</ScaleCrop>
  <Company>ZTE</Company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61</cp:revision>
  <cp:lastPrinted>2017-01-21T10:20:00Z</cp:lastPrinted>
  <dcterms:created xsi:type="dcterms:W3CDTF">2017-03-22T12:29:00Z</dcterms:created>
  <dcterms:modified xsi:type="dcterms:W3CDTF">2017-03-24T08:19:00Z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2052-10.8.0.5918</vt:lpwstr>
  </property>
</Properties>
</file>